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4B" w:rsidRPr="0059554B" w:rsidRDefault="0059554B" w:rsidP="0059554B">
      <w:pPr>
        <w:ind w:firstLine="142"/>
      </w:pPr>
      <w:proofErr w:type="gramStart"/>
      <w:r w:rsidRPr="0059554B">
        <w:t>УТВЕРЖДАЮ                                   СОГЛАСОВАНО                             УТВЕРЖДАЮ</w:t>
      </w:r>
      <w:proofErr w:type="gramEnd"/>
    </w:p>
    <w:p w:rsidR="0059554B" w:rsidRPr="0059554B" w:rsidRDefault="0059554B" w:rsidP="0059554B">
      <w:r w:rsidRPr="0059554B">
        <w:t xml:space="preserve">Начальник  отдела                             Председатель филиала                    Директор МБУДО </w:t>
      </w:r>
    </w:p>
    <w:p w:rsidR="0059554B" w:rsidRPr="0059554B" w:rsidRDefault="0059554B" w:rsidP="0059554B">
      <w:r w:rsidRPr="0059554B">
        <w:t>физкультуры и спорта                       региональной общественной          ЦДЮТУР</w:t>
      </w:r>
    </w:p>
    <w:p w:rsidR="0059554B" w:rsidRPr="0059554B" w:rsidRDefault="0059554B" w:rsidP="0059554B">
      <w:r w:rsidRPr="0059554B">
        <w:t xml:space="preserve">администрации МО </w:t>
      </w:r>
      <w:proofErr w:type="spellStart"/>
      <w:r w:rsidRPr="0059554B">
        <w:t>г</w:t>
      </w:r>
      <w:proofErr w:type="gramStart"/>
      <w:r w:rsidRPr="0059554B">
        <w:t>.А</w:t>
      </w:r>
      <w:proofErr w:type="gramEnd"/>
      <w:r w:rsidRPr="0059554B">
        <w:t>рмавир</w:t>
      </w:r>
      <w:proofErr w:type="spellEnd"/>
      <w:r w:rsidRPr="0059554B">
        <w:t xml:space="preserve">        организации «ФСО КК»                  МО г. Армавир</w:t>
      </w:r>
    </w:p>
    <w:p w:rsidR="0059554B" w:rsidRPr="0059554B" w:rsidRDefault="0059554B" w:rsidP="0059554B">
      <w:r w:rsidRPr="0059554B">
        <w:t xml:space="preserve">                                                              в </w:t>
      </w:r>
      <w:proofErr w:type="spellStart"/>
      <w:r w:rsidRPr="0059554B">
        <w:t>г</w:t>
      </w:r>
      <w:proofErr w:type="gramStart"/>
      <w:r w:rsidRPr="0059554B">
        <w:t>.А</w:t>
      </w:r>
      <w:proofErr w:type="gramEnd"/>
      <w:r w:rsidRPr="0059554B">
        <w:t>рмавир</w:t>
      </w:r>
      <w:proofErr w:type="spellEnd"/>
      <w:r w:rsidRPr="0059554B">
        <w:t xml:space="preserve">                 </w:t>
      </w:r>
    </w:p>
    <w:p w:rsidR="0059554B" w:rsidRPr="0059554B" w:rsidRDefault="0059554B" w:rsidP="0059554B">
      <w:r w:rsidRPr="0059554B">
        <w:t>___________</w:t>
      </w:r>
      <w:proofErr w:type="spellStart"/>
      <w:r w:rsidRPr="0059554B">
        <w:t>С.В.Куликов</w:t>
      </w:r>
      <w:proofErr w:type="spellEnd"/>
      <w:r w:rsidRPr="0059554B">
        <w:t xml:space="preserve">                 _________ </w:t>
      </w:r>
      <w:proofErr w:type="spellStart"/>
      <w:r w:rsidRPr="0059554B">
        <w:t>О.В.Белоусова</w:t>
      </w:r>
      <w:proofErr w:type="spellEnd"/>
      <w:r w:rsidRPr="0059554B">
        <w:t xml:space="preserve">               ________ Р.Ж. Иванов                                  </w:t>
      </w:r>
    </w:p>
    <w:p w:rsidR="0059554B" w:rsidRDefault="0059554B" w:rsidP="0059554B">
      <w:pPr>
        <w:autoSpaceDE w:val="0"/>
        <w:jc w:val="center"/>
        <w:rPr>
          <w:rFonts w:eastAsia="Times-Bold"/>
          <w:b/>
          <w:bCs/>
          <w:sz w:val="28"/>
          <w:szCs w:val="28"/>
        </w:rPr>
      </w:pPr>
    </w:p>
    <w:p w:rsidR="0059554B" w:rsidRPr="0059554B" w:rsidRDefault="0059554B" w:rsidP="0059554B">
      <w:pPr>
        <w:autoSpaceDE w:val="0"/>
        <w:jc w:val="center"/>
        <w:rPr>
          <w:rFonts w:eastAsia="Times-Bold"/>
          <w:b/>
          <w:bCs/>
          <w:sz w:val="28"/>
          <w:szCs w:val="28"/>
        </w:rPr>
      </w:pPr>
      <w:r w:rsidRPr="0059554B">
        <w:rPr>
          <w:rFonts w:eastAsia="Times-Bold"/>
          <w:b/>
          <w:bCs/>
          <w:sz w:val="28"/>
          <w:szCs w:val="28"/>
        </w:rPr>
        <w:t xml:space="preserve">ПОЛОЖЕНИЕ </w:t>
      </w:r>
    </w:p>
    <w:p w:rsidR="0059554B" w:rsidRPr="00E72FE7" w:rsidRDefault="0059554B" w:rsidP="0059554B">
      <w:pPr>
        <w:ind w:right="283" w:firstLine="426"/>
        <w:jc w:val="center"/>
        <w:rPr>
          <w:b/>
          <w:sz w:val="28"/>
          <w:szCs w:val="28"/>
        </w:rPr>
      </w:pPr>
      <w:r w:rsidRPr="00E72FE7">
        <w:rPr>
          <w:b/>
          <w:sz w:val="28"/>
          <w:szCs w:val="28"/>
        </w:rPr>
        <w:t>о проведении чемпионата</w:t>
      </w:r>
      <w:r>
        <w:rPr>
          <w:b/>
          <w:sz w:val="28"/>
          <w:szCs w:val="28"/>
        </w:rPr>
        <w:t xml:space="preserve"> и первенства МО г. Армавир по спортивному</w:t>
      </w:r>
      <w:r w:rsidRPr="00E72FE7">
        <w:rPr>
          <w:b/>
          <w:sz w:val="28"/>
          <w:szCs w:val="28"/>
        </w:rPr>
        <w:t xml:space="preserve"> ориентированию, открытых городских соревнований</w:t>
      </w:r>
      <w:r>
        <w:rPr>
          <w:b/>
          <w:sz w:val="28"/>
          <w:szCs w:val="28"/>
        </w:rPr>
        <w:t xml:space="preserve"> по спортивному ориентированию «</w:t>
      </w:r>
      <w:r>
        <w:rPr>
          <w:rFonts w:eastAsia="Times-Bold"/>
          <w:b/>
          <w:bCs/>
          <w:sz w:val="28"/>
          <w:szCs w:val="28"/>
        </w:rPr>
        <w:t>ОСЕННИЕ СТАРТЫ – 2019</w:t>
      </w:r>
      <w:r>
        <w:rPr>
          <w:b/>
          <w:sz w:val="28"/>
          <w:szCs w:val="28"/>
        </w:rPr>
        <w:t>»</w:t>
      </w:r>
    </w:p>
    <w:p w:rsidR="0059554B" w:rsidRPr="00C3702E" w:rsidRDefault="0059554B" w:rsidP="0059554B">
      <w:pPr>
        <w:autoSpaceDE w:val="0"/>
        <w:jc w:val="center"/>
        <w:rPr>
          <w:rFonts w:eastAsia="Times-Bold"/>
          <w:b/>
          <w:bCs/>
          <w:sz w:val="28"/>
          <w:szCs w:val="28"/>
        </w:rPr>
      </w:pPr>
      <w:r w:rsidRPr="00DD7BBE">
        <w:rPr>
          <w:rFonts w:eastAsia="Times-Bold"/>
          <w:b/>
          <w:bCs/>
          <w:sz w:val="28"/>
          <w:szCs w:val="28"/>
        </w:rPr>
        <w:t>(</w:t>
      </w:r>
      <w:r>
        <w:rPr>
          <w:rFonts w:eastAsia="Times-Bold"/>
          <w:b/>
          <w:bCs/>
          <w:sz w:val="28"/>
          <w:szCs w:val="28"/>
        </w:rPr>
        <w:t>кросс-выбор</w:t>
      </w:r>
      <w:r w:rsidRPr="00DD7BBE">
        <w:rPr>
          <w:rFonts w:eastAsia="Times-Bold"/>
          <w:b/>
          <w:bCs/>
          <w:sz w:val="28"/>
          <w:szCs w:val="28"/>
        </w:rPr>
        <w:t xml:space="preserve">, </w:t>
      </w:r>
      <w:r>
        <w:rPr>
          <w:rFonts w:eastAsia="Times-Bold"/>
          <w:b/>
          <w:bCs/>
          <w:sz w:val="28"/>
          <w:szCs w:val="28"/>
        </w:rPr>
        <w:t>кросс-спринт</w:t>
      </w:r>
      <w:r w:rsidRPr="00DD7BBE">
        <w:rPr>
          <w:rFonts w:eastAsia="Times-Bold"/>
          <w:b/>
          <w:bCs/>
          <w:sz w:val="28"/>
          <w:szCs w:val="28"/>
        </w:rPr>
        <w:t>)</w:t>
      </w:r>
    </w:p>
    <w:p w:rsidR="0059554B" w:rsidRPr="0059554B" w:rsidRDefault="0059554B" w:rsidP="00A9767B">
      <w:pPr>
        <w:autoSpaceDE w:val="0"/>
        <w:jc w:val="both"/>
        <w:rPr>
          <w:rFonts w:eastAsia="Times-Bold"/>
          <w:b/>
          <w:bCs/>
          <w:sz w:val="14"/>
          <w:szCs w:val="14"/>
        </w:rPr>
      </w:pPr>
    </w:p>
    <w:p w:rsidR="0059554B" w:rsidRPr="00A9767B" w:rsidRDefault="00A9767B" w:rsidP="00A9767B">
      <w:pPr>
        <w:pStyle w:val="a4"/>
        <w:tabs>
          <w:tab w:val="center" w:pos="5457"/>
          <w:tab w:val="left" w:pos="6996"/>
        </w:tabs>
        <w:autoSpaceDE w:val="0"/>
        <w:spacing w:line="360" w:lineRule="auto"/>
        <w:ind w:left="0"/>
        <w:jc w:val="center"/>
        <w:rPr>
          <w:rFonts w:eastAsia="Times-Bold"/>
          <w:b/>
          <w:bCs/>
        </w:rPr>
      </w:pPr>
      <w:r>
        <w:rPr>
          <w:rFonts w:eastAsia="Times-Bold"/>
          <w:b/>
          <w:bCs/>
        </w:rPr>
        <w:t>1.</w:t>
      </w:r>
      <w:r w:rsidR="0059554B" w:rsidRPr="00A9767B">
        <w:rPr>
          <w:rFonts w:eastAsia="Times-Bold"/>
          <w:b/>
          <w:bCs/>
        </w:rPr>
        <w:t>Введение</w:t>
      </w:r>
    </w:p>
    <w:p w:rsidR="0059554B" w:rsidRPr="00EF7F45" w:rsidRDefault="0059554B" w:rsidP="00A9767B">
      <w:pPr>
        <w:autoSpaceDE w:val="0"/>
        <w:jc w:val="both"/>
        <w:rPr>
          <w:rFonts w:eastAsia="Times-Roman"/>
        </w:rPr>
      </w:pPr>
      <w:r w:rsidRPr="0059554B">
        <w:rPr>
          <w:rFonts w:eastAsia="Times-Roman"/>
        </w:rPr>
        <w:t>Муниципальные соревнования по спортивному ориентированию проводятся (далее – Соревнования) в соответствии с календарным планом официальных физкультурных и спортивных мероприятий муниципального образования город Армавир на 2019 год</w:t>
      </w:r>
      <w:r w:rsidRPr="0059554B">
        <w:t xml:space="preserve">, утвержденного МУНИЦИПАЛЬНЫМ БЮДЖЕТНЫМ УЧРЕЖДЕНИЕМ ДОПОЛНИТЕЛЬНОГО ОБРАЗОВАНИЯ ЦЕНТР ДЕТСКОГО И ЮНОШЕСКОГО ТУРИЗМА </w:t>
      </w:r>
      <w:r w:rsidRPr="0059554B">
        <w:rPr>
          <w:rFonts w:eastAsia="Times-Roman"/>
        </w:rPr>
        <w:t>(далее – МБУДО ЦДЮТУР)</w:t>
      </w:r>
      <w:r w:rsidRPr="0059554B">
        <w:t xml:space="preserve">. </w:t>
      </w:r>
      <w:r w:rsidRPr="0059554B">
        <w:rPr>
          <w:rFonts w:eastAsia="Times-Roman"/>
        </w:rPr>
        <w:t xml:space="preserve">Непосредственное проведение соревнований осуществляет МБУДО ЦДЮТУР, филиал региональной общественной организации «Федерация спортивного ориентирования Краснодарского края» в </w:t>
      </w:r>
      <w:proofErr w:type="spellStart"/>
      <w:r w:rsidRPr="0059554B">
        <w:rPr>
          <w:rFonts w:eastAsia="Times-Roman"/>
        </w:rPr>
        <w:t>г</w:t>
      </w:r>
      <w:proofErr w:type="gramStart"/>
      <w:r w:rsidRPr="0059554B">
        <w:rPr>
          <w:rFonts w:eastAsia="Times-Roman"/>
        </w:rPr>
        <w:t>.А</w:t>
      </w:r>
      <w:proofErr w:type="gramEnd"/>
      <w:r w:rsidRPr="0059554B">
        <w:rPr>
          <w:rFonts w:eastAsia="Times-Roman"/>
        </w:rPr>
        <w:t>рмавир</w:t>
      </w:r>
      <w:proofErr w:type="spellEnd"/>
      <w:r w:rsidRPr="0059554B">
        <w:rPr>
          <w:rFonts w:eastAsia="Times-Roman"/>
        </w:rPr>
        <w:t xml:space="preserve"> и главные судейские коллегии (далее – ГСК). Главный судья соревнований – </w:t>
      </w:r>
      <w:r w:rsidR="00EF7F45" w:rsidRPr="00EF7F45">
        <w:rPr>
          <w:rFonts w:eastAsia="Times-Roman"/>
        </w:rPr>
        <w:t>Коршик Светлана Александровна</w:t>
      </w:r>
      <w:r w:rsidRPr="0059554B">
        <w:rPr>
          <w:rFonts w:eastAsia="Times-Roman"/>
        </w:rPr>
        <w:t xml:space="preserve"> (тел. </w:t>
      </w:r>
      <w:r w:rsidR="00EF7F45" w:rsidRPr="00EF7F45">
        <w:rPr>
          <w:rFonts w:eastAsia="Times-Roman"/>
        </w:rPr>
        <w:t>89384088864</w:t>
      </w:r>
      <w:r w:rsidRPr="0059554B">
        <w:rPr>
          <w:rFonts w:eastAsia="Times-Roman"/>
        </w:rPr>
        <w:t>).</w:t>
      </w:r>
    </w:p>
    <w:p w:rsidR="0059554B" w:rsidRPr="0059554B" w:rsidRDefault="0059554B" w:rsidP="00A9767B">
      <w:pPr>
        <w:autoSpaceDE w:val="0"/>
        <w:jc w:val="both"/>
        <w:rPr>
          <w:rFonts w:eastAsia="Times-Roman"/>
          <w:sz w:val="14"/>
          <w:szCs w:val="14"/>
        </w:rPr>
      </w:pPr>
    </w:p>
    <w:p w:rsidR="0059554B" w:rsidRPr="0059554B" w:rsidRDefault="0059554B" w:rsidP="00A9767B">
      <w:pPr>
        <w:autoSpaceDE w:val="0"/>
        <w:spacing w:after="240"/>
        <w:jc w:val="center"/>
        <w:rPr>
          <w:rFonts w:eastAsia="Times-Bold"/>
          <w:b/>
          <w:bCs/>
        </w:rPr>
      </w:pPr>
      <w:r w:rsidRPr="0059554B">
        <w:rPr>
          <w:rFonts w:eastAsia="Times-Bold"/>
          <w:b/>
          <w:bCs/>
        </w:rPr>
        <w:t>2. Цели и задачи</w:t>
      </w:r>
    </w:p>
    <w:p w:rsidR="0059554B" w:rsidRPr="0059554B" w:rsidRDefault="0059554B" w:rsidP="00A9767B">
      <w:pPr>
        <w:autoSpaceDE w:val="0"/>
        <w:jc w:val="both"/>
        <w:rPr>
          <w:rFonts w:eastAsia="Times-Roman"/>
        </w:rPr>
      </w:pPr>
      <w:r w:rsidRPr="0059554B">
        <w:rPr>
          <w:rFonts w:eastAsia="Times-Roman"/>
        </w:rPr>
        <w:t>Соревнования проводятся в целях и задачах:</w:t>
      </w:r>
    </w:p>
    <w:p w:rsidR="00A9767B" w:rsidRPr="00A9767B" w:rsidRDefault="0059554B" w:rsidP="00A9767B">
      <w:pPr>
        <w:ind w:right="283"/>
        <w:jc w:val="both"/>
      </w:pPr>
      <w:proofErr w:type="gramStart"/>
      <w:r w:rsidRPr="0059554B">
        <w:rPr>
          <w:rFonts w:eastAsia="Times-Roman"/>
        </w:rPr>
        <w:t xml:space="preserve">- популяризации и развития спортивного ориентирования как массового и доступного вида спорта; выявления сильнейших спортсменов и формирования сборных команд муниципального образования город Армавир; пропаганды здорового образа жизни и привлечению молодёжи, населения города  к здоровому образу жизни и активным занятиям физической культурой и спортом; повышения спортивного мастерства спортсменов; </w:t>
      </w:r>
      <w:r w:rsidR="00A9767B" w:rsidRPr="00A9767B">
        <w:t>привлечение населения города к здоровому образу жизни и активному отдыху.</w:t>
      </w:r>
      <w:proofErr w:type="gramEnd"/>
    </w:p>
    <w:p w:rsidR="0059554B" w:rsidRPr="0059554B" w:rsidRDefault="0059554B" w:rsidP="00A9767B">
      <w:pPr>
        <w:autoSpaceDE w:val="0"/>
        <w:jc w:val="both"/>
        <w:rPr>
          <w:rFonts w:eastAsia="Times-Roman"/>
        </w:rPr>
      </w:pPr>
    </w:p>
    <w:p w:rsidR="0059554B" w:rsidRPr="0059554B" w:rsidRDefault="00A9767B" w:rsidP="00A9767B">
      <w:pPr>
        <w:autoSpaceDE w:val="0"/>
        <w:spacing w:after="240"/>
        <w:jc w:val="center"/>
        <w:rPr>
          <w:rFonts w:eastAsia="Times-Bold"/>
          <w:b/>
          <w:bCs/>
        </w:rPr>
      </w:pPr>
      <w:r>
        <w:rPr>
          <w:rFonts w:eastAsia="Times-Bold"/>
          <w:b/>
          <w:bCs/>
        </w:rPr>
        <w:t>3</w:t>
      </w:r>
      <w:r w:rsidR="0059554B" w:rsidRPr="0059554B">
        <w:rPr>
          <w:rFonts w:eastAsia="Times-Bold"/>
          <w:b/>
          <w:bCs/>
        </w:rPr>
        <w:t>. Классификация соревнований.</w:t>
      </w:r>
    </w:p>
    <w:p w:rsidR="0059554B" w:rsidRPr="00A9767B" w:rsidRDefault="0059554B" w:rsidP="00A9767B">
      <w:pPr>
        <w:autoSpaceDE w:val="0"/>
        <w:jc w:val="both"/>
        <w:rPr>
          <w:rFonts w:eastAsia="Times-Bold"/>
          <w:bCs/>
        </w:rPr>
      </w:pPr>
      <w:r w:rsidRPr="00A9767B">
        <w:rPr>
          <w:rFonts w:eastAsia="Times-Bold"/>
          <w:bCs/>
        </w:rPr>
        <w:t>Соревнования личные. Для учащихся ЦДЮТУР  - соревнования входят в рейтинг «Лучший спортсмен-ориентировщик 2019 года».</w:t>
      </w:r>
    </w:p>
    <w:p w:rsidR="0059554B" w:rsidRPr="00A9767B" w:rsidRDefault="0059554B" w:rsidP="00A9767B">
      <w:pPr>
        <w:autoSpaceDE w:val="0"/>
        <w:jc w:val="both"/>
        <w:rPr>
          <w:rFonts w:eastAsia="Times-Bold"/>
          <w:bCs/>
        </w:rPr>
      </w:pPr>
    </w:p>
    <w:p w:rsidR="0059554B" w:rsidRPr="00A9767B" w:rsidRDefault="00A9767B" w:rsidP="00A9767B">
      <w:pPr>
        <w:spacing w:after="240"/>
        <w:jc w:val="center"/>
        <w:rPr>
          <w:b/>
        </w:rPr>
      </w:pPr>
      <w:r>
        <w:rPr>
          <w:b/>
        </w:rPr>
        <w:t>4</w:t>
      </w:r>
      <w:r w:rsidR="0059554B" w:rsidRPr="00A9767B">
        <w:rPr>
          <w:b/>
        </w:rPr>
        <w:t>. Место и сроки проведения соревнований.</w:t>
      </w:r>
    </w:p>
    <w:p w:rsidR="0059554B" w:rsidRPr="00A9767B" w:rsidRDefault="0059554B" w:rsidP="00A9767B">
      <w:pPr>
        <w:autoSpaceDE w:val="0"/>
        <w:jc w:val="both"/>
        <w:rPr>
          <w:rFonts w:eastAsia="Times-Bold"/>
          <w:bCs/>
        </w:rPr>
      </w:pPr>
      <w:r w:rsidRPr="00A9767B">
        <w:rPr>
          <w:rFonts w:eastAsia="Times-Bold"/>
          <w:bCs/>
        </w:rPr>
        <w:t>Соревнования проводятся 12-13 октября  2019 года в окрестностях муниципального образования город Армавир.</w:t>
      </w:r>
    </w:p>
    <w:p w:rsidR="0059554B" w:rsidRPr="00A9767B" w:rsidRDefault="0059554B" w:rsidP="00A9767B">
      <w:pPr>
        <w:autoSpaceDE w:val="0"/>
        <w:jc w:val="both"/>
        <w:rPr>
          <w:rFonts w:eastAsia="Times-Bold"/>
          <w:bCs/>
        </w:rPr>
      </w:pPr>
    </w:p>
    <w:p w:rsidR="0059554B" w:rsidRPr="0059554B" w:rsidRDefault="00A9767B" w:rsidP="00A9767B">
      <w:pPr>
        <w:autoSpaceDE w:val="0"/>
        <w:spacing w:after="240"/>
        <w:jc w:val="center"/>
        <w:rPr>
          <w:rFonts w:eastAsia="Times-Bold"/>
          <w:b/>
          <w:bCs/>
        </w:rPr>
      </w:pPr>
      <w:r>
        <w:rPr>
          <w:rFonts w:eastAsia="Times-Bold"/>
          <w:b/>
          <w:bCs/>
        </w:rPr>
        <w:t>5</w:t>
      </w:r>
      <w:r w:rsidR="0059554B" w:rsidRPr="0059554B">
        <w:rPr>
          <w:rFonts w:eastAsia="Times-Bold"/>
          <w:b/>
          <w:bCs/>
        </w:rPr>
        <w:t>. Обеспечение безопасности участников и зрителей</w:t>
      </w:r>
    </w:p>
    <w:p w:rsidR="0059554B" w:rsidRPr="0059554B" w:rsidRDefault="0059554B" w:rsidP="00A9767B">
      <w:pPr>
        <w:jc w:val="both"/>
      </w:pPr>
      <w:r w:rsidRPr="0059554B">
        <w:t xml:space="preserve">Ответственность за здоровье и сохранность жизни учащихся, принимающих участие в соревнованиях, во время пути следования к месту соревнований и обратно, в день проведения соревнований возлагается на представителя команды. Во время проведения соревнований обеспечение безопасности осуществляет дежурная бригада Службы спасения. </w:t>
      </w:r>
      <w:proofErr w:type="gramStart"/>
      <w:r w:rsidRPr="0059554B">
        <w:t>Согласно Правил</w:t>
      </w:r>
      <w:proofErr w:type="gramEnd"/>
      <w:r w:rsidRPr="0059554B">
        <w:t xml:space="preserve"> соревнований по виду спорта «Спортивное ориентирование» (утвержденные Министерством спорта РФ 03.05.2017 г.), спортсмены групп МЖ 11, 12 </w:t>
      </w:r>
      <w:r w:rsidR="008A55EB">
        <w:t xml:space="preserve">и неопытные участники </w:t>
      </w:r>
      <w:r w:rsidRPr="0059554B">
        <w:t>не будут допущены к стартам без средств мобильной связи</w:t>
      </w:r>
      <w:r w:rsidR="00EF7F45">
        <w:t xml:space="preserve"> (наличие мобильной связи и заряда телефона просьба обеспечить руководителям)</w:t>
      </w:r>
      <w:r w:rsidRPr="0059554B">
        <w:t>!</w:t>
      </w:r>
    </w:p>
    <w:p w:rsidR="0059554B" w:rsidRPr="0059554B" w:rsidRDefault="00A9767B" w:rsidP="00A9767B">
      <w:pPr>
        <w:autoSpaceDE w:val="0"/>
        <w:spacing w:after="240"/>
        <w:jc w:val="center"/>
        <w:rPr>
          <w:rFonts w:eastAsia="Times-Bold"/>
          <w:b/>
          <w:bCs/>
        </w:rPr>
      </w:pPr>
      <w:r>
        <w:rPr>
          <w:rFonts w:eastAsia="Times-Bold"/>
          <w:b/>
          <w:bCs/>
        </w:rPr>
        <w:lastRenderedPageBreak/>
        <w:t>6</w:t>
      </w:r>
      <w:r w:rsidR="0059554B" w:rsidRPr="0059554B">
        <w:rPr>
          <w:rFonts w:eastAsia="Times-Bold"/>
          <w:b/>
          <w:bCs/>
        </w:rPr>
        <w:t>. Страхование участников</w:t>
      </w:r>
    </w:p>
    <w:p w:rsidR="0059554B" w:rsidRPr="0059554B" w:rsidRDefault="0059554B" w:rsidP="00A9767B">
      <w:pPr>
        <w:autoSpaceDE w:val="0"/>
        <w:jc w:val="both"/>
        <w:rPr>
          <w:rFonts w:eastAsia="Times-Roman"/>
        </w:rPr>
      </w:pPr>
      <w:r w:rsidRPr="0059554B">
        <w:rPr>
          <w:rFonts w:eastAsia="Times-Roman"/>
        </w:rPr>
        <w:t>Участие в соревнованиях осуществляется только при наличии договора (оригинал) о страховании от несчастных случаев, жизни и здоровья, который предоставляется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Краснодарского края.</w:t>
      </w:r>
    </w:p>
    <w:p w:rsidR="0059554B" w:rsidRPr="007A40F5" w:rsidRDefault="0059554B" w:rsidP="00A9767B">
      <w:pPr>
        <w:autoSpaceDE w:val="0"/>
        <w:jc w:val="both"/>
        <w:rPr>
          <w:rFonts w:eastAsia="Times-Bold"/>
          <w:bCs/>
          <w:sz w:val="14"/>
          <w:szCs w:val="14"/>
        </w:rPr>
      </w:pPr>
    </w:p>
    <w:p w:rsidR="0059554B" w:rsidRPr="007A40F5" w:rsidRDefault="007A40F5" w:rsidP="007A40F5">
      <w:pPr>
        <w:autoSpaceDE w:val="0"/>
        <w:spacing w:after="240"/>
        <w:jc w:val="center"/>
        <w:rPr>
          <w:rFonts w:eastAsia="Times-Bold"/>
          <w:b/>
          <w:bCs/>
        </w:rPr>
      </w:pPr>
      <w:r w:rsidRPr="007A40F5">
        <w:rPr>
          <w:rFonts w:eastAsia="Times-Bold"/>
          <w:b/>
          <w:bCs/>
        </w:rPr>
        <w:t>7</w:t>
      </w:r>
      <w:r w:rsidR="0059554B" w:rsidRPr="007A40F5">
        <w:rPr>
          <w:rFonts w:eastAsia="Times-Bold"/>
          <w:b/>
          <w:bCs/>
        </w:rPr>
        <w:t>.</w:t>
      </w:r>
      <w:r w:rsidR="0059554B" w:rsidRPr="007A40F5">
        <w:rPr>
          <w:rFonts w:eastAsia="Times-Bold"/>
          <w:b/>
          <w:bCs/>
          <w:color w:val="FF0000"/>
        </w:rPr>
        <w:t xml:space="preserve"> </w:t>
      </w:r>
      <w:r w:rsidR="0059554B" w:rsidRPr="007A40F5">
        <w:rPr>
          <w:rFonts w:eastAsia="Times-Bold"/>
          <w:b/>
          <w:bCs/>
        </w:rPr>
        <w:t>Требования к участникам соревнований и условия их допуска.</w:t>
      </w:r>
    </w:p>
    <w:p w:rsidR="0059554B" w:rsidRPr="007A40F5" w:rsidRDefault="0059554B" w:rsidP="007A40F5">
      <w:pPr>
        <w:autoSpaceDE w:val="0"/>
        <w:ind w:firstLine="709"/>
        <w:jc w:val="both"/>
        <w:rPr>
          <w:rFonts w:eastAsia="Times-Roman"/>
        </w:rPr>
      </w:pPr>
      <w:r w:rsidRPr="007A40F5">
        <w:t>В соревнованиях принимают участие спортсмены муниципального образования город Армавир, Краснодарского края, других субъектов Российской Федерации</w:t>
      </w:r>
      <w:r w:rsidRPr="007A40F5">
        <w:rPr>
          <w:rFonts w:eastAsia="Times-Roman"/>
        </w:rPr>
        <w:t>. К участию в соревнованиях допускаются спортсмены, имеющие соответствующую спортивную подготовку:</w:t>
      </w:r>
    </w:p>
    <w:p w:rsidR="0059554B" w:rsidRPr="007A40F5" w:rsidRDefault="0059554B" w:rsidP="007A40F5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7A40F5">
        <w:rPr>
          <w:lang w:eastAsia="ru-RU"/>
        </w:rPr>
        <w:t>- мальчики (до 12 лет) -  М11,          девочки (до 12 лет) – Ж11;</w:t>
      </w:r>
    </w:p>
    <w:p w:rsidR="0059554B" w:rsidRPr="007A40F5" w:rsidRDefault="0059554B" w:rsidP="007A40F5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7A40F5">
        <w:rPr>
          <w:lang w:eastAsia="ru-RU"/>
        </w:rPr>
        <w:t>- мальчики (до 13 лет) – М12,          девочки (до 13 лет) – Ж12;</w:t>
      </w:r>
    </w:p>
    <w:p w:rsidR="0059554B" w:rsidRPr="007A40F5" w:rsidRDefault="0059554B" w:rsidP="007A40F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A40F5">
        <w:rPr>
          <w:lang w:eastAsia="ru-RU"/>
        </w:rPr>
        <w:t xml:space="preserve">            - мальчики (до 14 лет) – М13,          девочки (до 14 лет) – Ж13;</w:t>
      </w:r>
    </w:p>
    <w:p w:rsidR="0059554B" w:rsidRPr="007A40F5" w:rsidRDefault="0059554B" w:rsidP="007A40F5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7A40F5">
        <w:rPr>
          <w:lang w:eastAsia="ru-RU"/>
        </w:rPr>
        <w:t>- юноши (до 15 лет) – М14,              девушки (до 15 лет) – Ж14;</w:t>
      </w:r>
    </w:p>
    <w:p w:rsidR="0059554B" w:rsidRPr="007A40F5" w:rsidRDefault="0059554B" w:rsidP="007A40F5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7A40F5">
        <w:rPr>
          <w:lang w:eastAsia="ru-RU"/>
        </w:rPr>
        <w:t>- юноши (до 17 лет) – М16,              девушки (до 17 лет) – Ж16;</w:t>
      </w:r>
    </w:p>
    <w:p w:rsidR="0059554B" w:rsidRPr="007A40F5" w:rsidRDefault="0059554B" w:rsidP="007A40F5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7A40F5">
        <w:rPr>
          <w:lang w:eastAsia="ru-RU"/>
        </w:rPr>
        <w:t>- юноши (до 19 лет) – М18,              девушки (до 19 лет) – Ж18;</w:t>
      </w:r>
    </w:p>
    <w:p w:rsidR="0059554B" w:rsidRPr="007A40F5" w:rsidRDefault="0059554B" w:rsidP="007A40F5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7A40F5">
        <w:rPr>
          <w:lang w:eastAsia="ru-RU"/>
        </w:rPr>
        <w:t>- мужчины – М21,                              женщины – Ж21;</w:t>
      </w:r>
    </w:p>
    <w:p w:rsidR="0059554B" w:rsidRPr="007A40F5" w:rsidRDefault="0059554B" w:rsidP="007A40F5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7A40F5">
        <w:rPr>
          <w:lang w:eastAsia="ru-RU"/>
        </w:rPr>
        <w:t>- ветеранские группы – М35,  М50, Ж35, Ж50;</w:t>
      </w:r>
    </w:p>
    <w:p w:rsidR="0059554B" w:rsidRPr="007A40F5" w:rsidRDefault="0059554B" w:rsidP="007A40F5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7A40F5">
        <w:rPr>
          <w:lang w:eastAsia="ru-RU"/>
        </w:rPr>
        <w:t>- родители с детьми (дети до 10 лет).</w:t>
      </w:r>
    </w:p>
    <w:p w:rsidR="0059554B" w:rsidRPr="007A40F5" w:rsidRDefault="0059554B" w:rsidP="007A40F5">
      <w:pPr>
        <w:autoSpaceDE w:val="0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Состав команд неограничен, представитель, тренер.</w:t>
      </w:r>
    </w:p>
    <w:p w:rsidR="0059554B" w:rsidRPr="007A40F5" w:rsidRDefault="0059554B" w:rsidP="0059554B">
      <w:pPr>
        <w:autoSpaceDE w:val="0"/>
        <w:ind w:firstLine="851"/>
        <w:jc w:val="both"/>
        <w:rPr>
          <w:rFonts w:eastAsia="Times-Roman"/>
          <w:bCs/>
          <w:sz w:val="14"/>
          <w:szCs w:val="14"/>
        </w:rPr>
      </w:pPr>
    </w:p>
    <w:p w:rsidR="0059554B" w:rsidRPr="007A40F5" w:rsidRDefault="007A40F5" w:rsidP="007A40F5">
      <w:pPr>
        <w:autoSpaceDE w:val="0"/>
        <w:spacing w:after="240"/>
        <w:jc w:val="center"/>
        <w:rPr>
          <w:rFonts w:eastAsia="Times-Bold"/>
          <w:b/>
          <w:bCs/>
        </w:rPr>
      </w:pPr>
      <w:r>
        <w:rPr>
          <w:rFonts w:eastAsia="Times-Bold"/>
          <w:b/>
          <w:bCs/>
        </w:rPr>
        <w:t>8</w:t>
      </w:r>
      <w:r w:rsidR="0059554B" w:rsidRPr="007A40F5">
        <w:rPr>
          <w:rFonts w:eastAsia="Times-Bold"/>
          <w:b/>
          <w:bCs/>
        </w:rPr>
        <w:t>. Заявки на участие.</w:t>
      </w:r>
    </w:p>
    <w:p w:rsidR="0059554B" w:rsidRPr="007A40F5" w:rsidRDefault="0059554B" w:rsidP="007A40F5">
      <w:pPr>
        <w:autoSpaceDE w:val="0"/>
        <w:ind w:firstLine="567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Предварительные заявки на у</w:t>
      </w:r>
      <w:r w:rsidR="007A40F5">
        <w:rPr>
          <w:rFonts w:eastAsia="Times-Roman"/>
          <w:bCs/>
        </w:rPr>
        <w:t xml:space="preserve">частие в соревнованиях на сайте </w:t>
      </w:r>
      <w:hyperlink r:id="rId6" w:tgtFrame="_blank" w:history="1">
        <w:r w:rsidRPr="007A40F5">
          <w:rPr>
            <w:rFonts w:eastAsia="Times-Roman"/>
            <w:b/>
          </w:rPr>
          <w:t>orgeo.ru</w:t>
        </w:r>
      </w:hyperlink>
      <w:r w:rsidRPr="007A40F5">
        <w:rPr>
          <w:rFonts w:eastAsia="Times-Roman"/>
          <w:b/>
          <w:bCs/>
        </w:rPr>
        <w:t xml:space="preserve"> до 9 октября 2019 г. </w:t>
      </w:r>
      <w:r w:rsidRPr="007A40F5">
        <w:rPr>
          <w:rFonts w:eastAsia="Times-Roman"/>
          <w:bCs/>
        </w:rPr>
        <w:t>При отсутствии или несвоевременной подаче предварительной заявки, участие не гарантируется.</w:t>
      </w:r>
    </w:p>
    <w:p w:rsidR="0059554B" w:rsidRPr="007A40F5" w:rsidRDefault="0059554B" w:rsidP="007A40F5">
      <w:pPr>
        <w:autoSpaceDE w:val="0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Именные заявки на участие в соревнованиях, заверенные врачом, медицинским учреждением, руководителем командирующей организации представляются в мандатную комиссию в день приезда на соревнования.</w:t>
      </w:r>
    </w:p>
    <w:p w:rsidR="0059554B" w:rsidRPr="007A40F5" w:rsidRDefault="0059554B" w:rsidP="007A40F5">
      <w:pPr>
        <w:autoSpaceDE w:val="0"/>
        <w:ind w:firstLine="567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На каждого участника соревнований в мандатную комиссию представляются:</w:t>
      </w:r>
    </w:p>
    <w:p w:rsidR="0059554B" w:rsidRPr="007A40F5" w:rsidRDefault="0059554B" w:rsidP="007A40F5">
      <w:pPr>
        <w:autoSpaceDE w:val="0"/>
        <w:spacing w:line="276" w:lineRule="auto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- Паспорт или свидетельство о рождении (для лиц младше 14 лет (возможна светокопия документа)).</w:t>
      </w:r>
    </w:p>
    <w:p w:rsidR="0059554B" w:rsidRPr="007A40F5" w:rsidRDefault="0059554B" w:rsidP="007A40F5">
      <w:pPr>
        <w:autoSpaceDE w:val="0"/>
        <w:spacing w:line="276" w:lineRule="auto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- Документ, подтверждающий спортивный разряд (зачетную классификационную книжку или приказ о присвоении разряда).</w:t>
      </w:r>
    </w:p>
    <w:p w:rsidR="0059554B" w:rsidRPr="007A40F5" w:rsidRDefault="0059554B" w:rsidP="007A40F5">
      <w:pPr>
        <w:autoSpaceDE w:val="0"/>
        <w:spacing w:line="276" w:lineRule="auto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- Страховой полис обязательного медицинского страхования.</w:t>
      </w:r>
    </w:p>
    <w:p w:rsidR="0059554B" w:rsidRPr="007A40F5" w:rsidRDefault="0059554B" w:rsidP="007A40F5">
      <w:pPr>
        <w:autoSpaceDE w:val="0"/>
        <w:spacing w:line="276" w:lineRule="auto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- Справка из медицинского учреждения о допуске к участию в соревнованиях.</w:t>
      </w:r>
    </w:p>
    <w:p w:rsidR="0059554B" w:rsidRPr="007A40F5" w:rsidRDefault="0059554B" w:rsidP="007A40F5">
      <w:pPr>
        <w:autoSpaceDE w:val="0"/>
        <w:spacing w:line="276" w:lineRule="auto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- Договор о страховании от несчастного случая (оригинал).</w:t>
      </w:r>
    </w:p>
    <w:p w:rsidR="0059554B" w:rsidRPr="007A40F5" w:rsidRDefault="0059554B" w:rsidP="007A40F5">
      <w:pPr>
        <w:autoSpaceDE w:val="0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Участник, не прошедший мандатную комиссию и не подтвердивший свое участие до окончания ее работы, не может быть допущен к соревнованиям.</w:t>
      </w:r>
    </w:p>
    <w:p w:rsidR="0059554B" w:rsidRDefault="0059554B" w:rsidP="007A40F5">
      <w:pPr>
        <w:autoSpaceDE w:val="0"/>
        <w:jc w:val="both"/>
        <w:rPr>
          <w:rStyle w:val="a3"/>
          <w:rFonts w:eastAsia="Times-Bold"/>
          <w:b/>
          <w:bCs/>
        </w:rPr>
      </w:pPr>
      <w:r w:rsidRPr="007A40F5">
        <w:rPr>
          <w:rFonts w:eastAsia="Times-Roman"/>
          <w:bCs/>
        </w:rPr>
        <w:t xml:space="preserve">Дополнительная информация в Интернете: </w:t>
      </w:r>
      <w:hyperlink r:id="rId7" w:history="1">
        <w:r w:rsidRPr="007A40F5">
          <w:rPr>
            <w:rStyle w:val="a3"/>
            <w:rFonts w:eastAsia="Times-Bold"/>
            <w:b/>
            <w:bCs/>
          </w:rPr>
          <w:t>http://www.o-kuban.ru</w:t>
        </w:r>
      </w:hyperlink>
    </w:p>
    <w:p w:rsidR="007A40F5" w:rsidRPr="007A40F5" w:rsidRDefault="007A40F5" w:rsidP="007A40F5">
      <w:pPr>
        <w:autoSpaceDE w:val="0"/>
        <w:jc w:val="both"/>
        <w:rPr>
          <w:rFonts w:eastAsia="Times-Bold"/>
          <w:b/>
          <w:bCs/>
          <w:sz w:val="14"/>
          <w:szCs w:val="14"/>
          <w:u w:val="single"/>
        </w:rPr>
      </w:pPr>
    </w:p>
    <w:p w:rsidR="0059554B" w:rsidRPr="007A40F5" w:rsidRDefault="0059554B" w:rsidP="007A40F5">
      <w:pPr>
        <w:autoSpaceDE w:val="0"/>
        <w:spacing w:after="240"/>
        <w:jc w:val="center"/>
        <w:rPr>
          <w:rFonts w:eastAsia="Times-Bold"/>
          <w:b/>
          <w:bCs/>
        </w:rPr>
      </w:pPr>
      <w:r w:rsidRPr="007A40F5">
        <w:rPr>
          <w:rFonts w:eastAsia="Times-Bold"/>
          <w:b/>
          <w:bCs/>
        </w:rPr>
        <w:t>6. Программа.</w:t>
      </w:r>
    </w:p>
    <w:p w:rsidR="0059554B" w:rsidRPr="007A40F5" w:rsidRDefault="0059554B" w:rsidP="007A40F5">
      <w:pPr>
        <w:autoSpaceDE w:val="0"/>
        <w:jc w:val="both"/>
        <w:rPr>
          <w:rFonts w:eastAsia="Times-Roman"/>
          <w:bCs/>
        </w:rPr>
      </w:pPr>
      <w:r w:rsidRPr="007A40F5">
        <w:rPr>
          <w:rFonts w:eastAsia="Times-Roman"/>
          <w:bCs/>
          <w:u w:val="single"/>
        </w:rPr>
        <w:t>9 октября</w:t>
      </w:r>
      <w:r w:rsidRPr="007A40F5">
        <w:rPr>
          <w:rFonts w:eastAsia="Times-Roman"/>
          <w:bCs/>
        </w:rPr>
        <w:t xml:space="preserve"> – 10.00 – 17.00 – работа мандатной комиссии в ЦДЮТУР.</w:t>
      </w:r>
    </w:p>
    <w:p w:rsidR="0059554B" w:rsidRPr="007A40F5" w:rsidRDefault="0059554B" w:rsidP="007A40F5">
      <w:pPr>
        <w:autoSpaceDE w:val="0"/>
        <w:jc w:val="both"/>
        <w:rPr>
          <w:rFonts w:eastAsia="Times-Roman"/>
          <w:bCs/>
        </w:rPr>
      </w:pPr>
      <w:r w:rsidRPr="007A40F5">
        <w:rPr>
          <w:rFonts w:eastAsia="Times-Roman"/>
          <w:bCs/>
          <w:u w:val="single"/>
        </w:rPr>
        <w:t>12 октября</w:t>
      </w:r>
      <w:r w:rsidRPr="007A40F5">
        <w:rPr>
          <w:rFonts w:eastAsia="Times-Roman"/>
          <w:bCs/>
        </w:rPr>
        <w:t xml:space="preserve"> – 8.30 – 10.30 – заезд уча</w:t>
      </w:r>
      <w:r w:rsidR="007A40F5">
        <w:rPr>
          <w:rFonts w:eastAsia="Times-Roman"/>
          <w:bCs/>
        </w:rPr>
        <w:t xml:space="preserve">стников на место соревнований, </w:t>
      </w:r>
      <w:r w:rsidRPr="007A40F5">
        <w:rPr>
          <w:lang w:eastAsia="ru-RU"/>
        </w:rPr>
        <w:t>комиссия по допуску участников;</w:t>
      </w:r>
    </w:p>
    <w:p w:rsidR="0059554B" w:rsidRPr="007A40F5" w:rsidRDefault="0059554B" w:rsidP="007A40F5">
      <w:pPr>
        <w:autoSpaceDE w:val="0"/>
        <w:spacing w:line="276" w:lineRule="auto"/>
        <w:ind w:firstLine="567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11.00 - открытие соревнований;</w:t>
      </w:r>
    </w:p>
    <w:p w:rsidR="0059554B" w:rsidRPr="007A40F5" w:rsidRDefault="0059554B" w:rsidP="007A40F5">
      <w:pPr>
        <w:autoSpaceDE w:val="0"/>
        <w:spacing w:line="276" w:lineRule="auto"/>
        <w:ind w:firstLine="567"/>
        <w:jc w:val="both"/>
        <w:rPr>
          <w:rFonts w:eastAsia="Times-Roman"/>
          <w:bCs/>
          <w:color w:val="FF0000"/>
        </w:rPr>
      </w:pPr>
      <w:r w:rsidRPr="007A40F5">
        <w:rPr>
          <w:rFonts w:eastAsia="Times-Roman"/>
          <w:bCs/>
        </w:rPr>
        <w:t>12.00 - старт соревнований на дистанции «Кросс-выбор», 0830121811Я;</w:t>
      </w:r>
    </w:p>
    <w:p w:rsidR="0059554B" w:rsidRPr="007A40F5" w:rsidRDefault="0059554B" w:rsidP="007A40F5">
      <w:pPr>
        <w:autoSpaceDE w:val="0"/>
        <w:jc w:val="both"/>
        <w:rPr>
          <w:rFonts w:eastAsia="Times-Roman"/>
          <w:bCs/>
        </w:rPr>
      </w:pPr>
      <w:r w:rsidRPr="007A40F5">
        <w:rPr>
          <w:rFonts w:eastAsia="Times-Roman"/>
          <w:bCs/>
          <w:u w:val="single"/>
        </w:rPr>
        <w:t>13 октября</w:t>
      </w:r>
      <w:r w:rsidRPr="007A40F5">
        <w:rPr>
          <w:rFonts w:eastAsia="Times-Roman"/>
          <w:bCs/>
        </w:rPr>
        <w:t xml:space="preserve"> – 8.30 – 10.30 – заезд участников на место соревнований, регистрация заявленных участников;</w:t>
      </w:r>
    </w:p>
    <w:p w:rsidR="0059554B" w:rsidRPr="007A40F5" w:rsidRDefault="0059554B" w:rsidP="007A40F5">
      <w:pPr>
        <w:autoSpaceDE w:val="0"/>
        <w:ind w:firstLine="567"/>
        <w:rPr>
          <w:rFonts w:eastAsia="Times-Roman"/>
          <w:bCs/>
        </w:rPr>
      </w:pPr>
      <w:r w:rsidRPr="007A40F5">
        <w:rPr>
          <w:rFonts w:eastAsia="Times-Roman"/>
          <w:bCs/>
        </w:rPr>
        <w:t>11.00 – награждение победителей 1 дня соревнований;</w:t>
      </w:r>
    </w:p>
    <w:p w:rsidR="0059554B" w:rsidRPr="007A40F5" w:rsidRDefault="0059554B" w:rsidP="007A40F5">
      <w:pPr>
        <w:autoSpaceDE w:val="0"/>
        <w:ind w:firstLine="567"/>
        <w:rPr>
          <w:rFonts w:eastAsia="Times-Roman"/>
          <w:bCs/>
        </w:rPr>
      </w:pPr>
      <w:r w:rsidRPr="007A40F5">
        <w:rPr>
          <w:rFonts w:eastAsia="Times-Roman"/>
          <w:bCs/>
        </w:rPr>
        <w:t>12.00 – старт соревнований на дистанции «Кросс-спринт», 0830011811Я;</w:t>
      </w:r>
    </w:p>
    <w:p w:rsidR="0059554B" w:rsidRPr="007A40F5" w:rsidRDefault="0059554B" w:rsidP="007A40F5">
      <w:pPr>
        <w:autoSpaceDE w:val="0"/>
        <w:ind w:firstLine="567"/>
        <w:rPr>
          <w:rFonts w:eastAsia="Times-Roman"/>
          <w:bCs/>
        </w:rPr>
      </w:pPr>
      <w:r w:rsidRPr="007A40F5">
        <w:rPr>
          <w:rFonts w:eastAsia="Times-Roman"/>
          <w:bCs/>
        </w:rPr>
        <w:t>16.00 - награждение победителей и призеров, закрытие соревнований, отъезд участников.</w:t>
      </w:r>
    </w:p>
    <w:p w:rsidR="0059554B" w:rsidRPr="007A40F5" w:rsidRDefault="0059554B" w:rsidP="007A40F5">
      <w:pPr>
        <w:autoSpaceDE w:val="0"/>
        <w:spacing w:after="240"/>
        <w:jc w:val="center"/>
        <w:rPr>
          <w:rFonts w:eastAsia="Times-Bold"/>
          <w:b/>
          <w:bCs/>
        </w:rPr>
      </w:pPr>
      <w:bookmarkStart w:id="0" w:name="_GoBack"/>
      <w:r w:rsidRPr="007A40F5">
        <w:rPr>
          <w:rFonts w:eastAsia="Times-Bold"/>
          <w:b/>
          <w:bCs/>
        </w:rPr>
        <w:lastRenderedPageBreak/>
        <w:t>7. Условия подведения итогов.</w:t>
      </w:r>
    </w:p>
    <w:p w:rsidR="0059554B" w:rsidRPr="007A40F5" w:rsidRDefault="0059554B" w:rsidP="007A40F5">
      <w:pPr>
        <w:autoSpaceDE w:val="0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Личные результаты определяются в соответствии с Правилами соревнований в каждой возрастной группе по каждому виду раздельно.</w:t>
      </w:r>
    </w:p>
    <w:bookmarkEnd w:id="0"/>
    <w:p w:rsidR="0059554B" w:rsidRPr="007A40F5" w:rsidRDefault="0059554B" w:rsidP="007A40F5">
      <w:pPr>
        <w:autoSpaceDE w:val="0"/>
        <w:jc w:val="both"/>
        <w:rPr>
          <w:rFonts w:eastAsia="Times-Roman"/>
          <w:bCs/>
        </w:rPr>
      </w:pPr>
    </w:p>
    <w:p w:rsidR="0059554B" w:rsidRPr="007A40F5" w:rsidRDefault="0059554B" w:rsidP="007A40F5">
      <w:pPr>
        <w:autoSpaceDE w:val="0"/>
        <w:spacing w:after="240"/>
        <w:jc w:val="center"/>
        <w:rPr>
          <w:rFonts w:eastAsia="Times-Bold"/>
          <w:b/>
          <w:bCs/>
        </w:rPr>
      </w:pPr>
      <w:r w:rsidRPr="007A40F5">
        <w:rPr>
          <w:rFonts w:eastAsia="Times-Bold"/>
          <w:b/>
          <w:bCs/>
        </w:rPr>
        <w:t>8. Награждение.</w:t>
      </w:r>
    </w:p>
    <w:p w:rsidR="0059554B" w:rsidRPr="007A40F5" w:rsidRDefault="0059554B" w:rsidP="007A40F5">
      <w:pPr>
        <w:autoSpaceDE w:val="0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Участники, занявшие 1-3 место в каждом виде программы, награждаются грамотами. Победители – памятными призами.</w:t>
      </w:r>
    </w:p>
    <w:p w:rsidR="0059554B" w:rsidRPr="007A40F5" w:rsidRDefault="0059554B" w:rsidP="007A40F5">
      <w:pPr>
        <w:autoSpaceDE w:val="0"/>
        <w:jc w:val="both"/>
        <w:rPr>
          <w:rFonts w:eastAsia="Times-Roman"/>
          <w:bCs/>
        </w:rPr>
      </w:pPr>
    </w:p>
    <w:p w:rsidR="0059554B" w:rsidRPr="007A40F5" w:rsidRDefault="0059554B" w:rsidP="007A40F5">
      <w:pPr>
        <w:autoSpaceDE w:val="0"/>
        <w:spacing w:after="240"/>
        <w:jc w:val="center"/>
        <w:rPr>
          <w:b/>
        </w:rPr>
      </w:pPr>
      <w:r w:rsidRPr="007A40F5">
        <w:rPr>
          <w:rFonts w:eastAsia="Times-Bold"/>
          <w:b/>
          <w:bCs/>
        </w:rPr>
        <w:t xml:space="preserve">9. </w:t>
      </w:r>
      <w:r w:rsidRPr="007A40F5">
        <w:rPr>
          <w:b/>
        </w:rPr>
        <w:t>Условия финансирования.</w:t>
      </w:r>
    </w:p>
    <w:p w:rsidR="0059554B" w:rsidRPr="007A40F5" w:rsidRDefault="0059554B" w:rsidP="007A40F5">
      <w:pPr>
        <w:autoSpaceDE w:val="0"/>
        <w:jc w:val="both"/>
        <w:rPr>
          <w:rFonts w:eastAsia="Times-Bold"/>
          <w:bCs/>
        </w:rPr>
      </w:pPr>
      <w:r w:rsidRPr="007A40F5">
        <w:rPr>
          <w:rFonts w:eastAsia="Times-Bold"/>
          <w:bCs/>
        </w:rPr>
        <w:t xml:space="preserve">Расходы по организации и проведению соревнований за счет МБУДО ЦДЮТУР, филиала региональной общественной организации «Федерация спортивного ориентирования Краснодарского края» в </w:t>
      </w:r>
      <w:proofErr w:type="spellStart"/>
      <w:r w:rsidRPr="007A40F5">
        <w:rPr>
          <w:rFonts w:eastAsia="Times-Bold"/>
          <w:bCs/>
        </w:rPr>
        <w:t>г</w:t>
      </w:r>
      <w:proofErr w:type="gramStart"/>
      <w:r w:rsidRPr="007A40F5">
        <w:rPr>
          <w:rFonts w:eastAsia="Times-Bold"/>
          <w:bCs/>
        </w:rPr>
        <w:t>.А</w:t>
      </w:r>
      <w:proofErr w:type="gramEnd"/>
      <w:r w:rsidRPr="007A40F5">
        <w:rPr>
          <w:rFonts w:eastAsia="Times-Bold"/>
          <w:bCs/>
        </w:rPr>
        <w:t>рмавир</w:t>
      </w:r>
      <w:proofErr w:type="spellEnd"/>
      <w:r w:rsidRPr="007A40F5">
        <w:rPr>
          <w:rFonts w:eastAsia="Times-Bold"/>
          <w:bCs/>
        </w:rPr>
        <w:t>, привлеченных средств (добровольные пожертвования).</w:t>
      </w:r>
    </w:p>
    <w:p w:rsidR="0059554B" w:rsidRPr="007A40F5" w:rsidRDefault="0059554B" w:rsidP="007A40F5">
      <w:pPr>
        <w:jc w:val="both"/>
      </w:pPr>
      <w:proofErr w:type="gramStart"/>
      <w:r w:rsidRPr="007A40F5">
        <w:t>Расходы по командированию на соревнования спортсменов, представителей, тренеров в составе команд (проезд, суточные, питание, проживание, страховка),  обеспечивают командирующие организации.</w:t>
      </w:r>
      <w:proofErr w:type="gramEnd"/>
    </w:p>
    <w:p w:rsidR="0059554B" w:rsidRPr="007A40F5" w:rsidRDefault="0059554B" w:rsidP="007A40F5">
      <w:pPr>
        <w:jc w:val="both"/>
      </w:pPr>
    </w:p>
    <w:p w:rsidR="0059554B" w:rsidRPr="0059554B" w:rsidRDefault="0059554B" w:rsidP="0059554B">
      <w:pPr>
        <w:suppressAutoHyphens w:val="0"/>
        <w:ind w:left="360"/>
        <w:jc w:val="center"/>
        <w:rPr>
          <w:i/>
          <w:lang w:eastAsia="ru-RU"/>
        </w:rPr>
      </w:pPr>
      <w:r w:rsidRPr="0059554B">
        <w:rPr>
          <w:i/>
          <w:lang w:eastAsia="ru-RU"/>
        </w:rPr>
        <w:t xml:space="preserve">Дополнительная информация в Информационном бюллетене № 1 </w:t>
      </w:r>
    </w:p>
    <w:p w:rsidR="0059554B" w:rsidRPr="0059554B" w:rsidRDefault="0059554B" w:rsidP="0059554B">
      <w:pPr>
        <w:suppressAutoHyphens w:val="0"/>
        <w:ind w:left="360"/>
        <w:jc w:val="center"/>
        <w:rPr>
          <w:i/>
          <w:lang w:val="en-US" w:eastAsia="ru-RU"/>
        </w:rPr>
      </w:pPr>
      <w:r w:rsidRPr="0059554B">
        <w:rPr>
          <w:i/>
          <w:lang w:eastAsia="ru-RU"/>
        </w:rPr>
        <w:t>на</w:t>
      </w:r>
      <w:r w:rsidRPr="0059554B">
        <w:rPr>
          <w:i/>
          <w:lang w:val="en-US" w:eastAsia="ru-RU"/>
        </w:rPr>
        <w:t xml:space="preserve"> </w:t>
      </w:r>
      <w:r w:rsidRPr="0059554B">
        <w:rPr>
          <w:i/>
          <w:lang w:eastAsia="ru-RU"/>
        </w:rPr>
        <w:t>сайтах</w:t>
      </w:r>
      <w:r w:rsidRPr="0059554B">
        <w:rPr>
          <w:i/>
          <w:lang w:val="en-US" w:eastAsia="ru-RU"/>
        </w:rPr>
        <w:t>: cdutur-armavir.ru, o-kuban.ru, orient23.ru</w:t>
      </w:r>
    </w:p>
    <w:p w:rsidR="0059554B" w:rsidRPr="0059554B" w:rsidRDefault="0059554B" w:rsidP="0059554B">
      <w:pPr>
        <w:suppressAutoHyphens w:val="0"/>
        <w:ind w:left="360"/>
        <w:jc w:val="center"/>
        <w:rPr>
          <w:i/>
          <w:lang w:val="en-US" w:eastAsia="ru-RU"/>
        </w:rPr>
      </w:pPr>
    </w:p>
    <w:p w:rsidR="0059554B" w:rsidRPr="0059554B" w:rsidRDefault="0059554B" w:rsidP="0059554B">
      <w:pPr>
        <w:suppressAutoHyphens w:val="0"/>
        <w:outlineLvl w:val="0"/>
        <w:rPr>
          <w:b/>
          <w:lang w:val="en-US" w:eastAsia="ru-RU"/>
        </w:rPr>
      </w:pPr>
    </w:p>
    <w:p w:rsidR="0059554B" w:rsidRPr="0059554B" w:rsidRDefault="0059554B" w:rsidP="0059554B">
      <w:pPr>
        <w:suppressAutoHyphens w:val="0"/>
        <w:jc w:val="center"/>
        <w:outlineLvl w:val="0"/>
        <w:rPr>
          <w:b/>
          <w:lang w:eastAsia="ru-RU"/>
        </w:rPr>
      </w:pPr>
      <w:r w:rsidRPr="0059554B">
        <w:rPr>
          <w:b/>
          <w:lang w:eastAsia="ru-RU"/>
        </w:rPr>
        <w:t>ДАННОЕ ПОЛОЖЕНИЕ ЯВЛЯЕТСЯ  ВЫЗОВОМ НА СОРЕВНОВАНИЯ</w:t>
      </w:r>
    </w:p>
    <w:p w:rsidR="0059554B" w:rsidRPr="00EB6E99" w:rsidRDefault="0059554B" w:rsidP="0059554B">
      <w:pPr>
        <w:autoSpaceDE w:val="0"/>
        <w:rPr>
          <w:rFonts w:eastAsia="Times-Bold"/>
          <w:b/>
          <w:bCs/>
          <w:sz w:val="28"/>
          <w:szCs w:val="28"/>
          <w:u w:val="single"/>
        </w:rPr>
      </w:pPr>
    </w:p>
    <w:p w:rsidR="00EB6E99" w:rsidRPr="00EB6E99" w:rsidRDefault="00EB6E99" w:rsidP="0059554B">
      <w:pPr>
        <w:autoSpaceDE w:val="0"/>
        <w:rPr>
          <w:rFonts w:eastAsia="Times-Bold"/>
          <w:b/>
          <w:bCs/>
          <w:sz w:val="28"/>
          <w:szCs w:val="28"/>
          <w:u w:val="single"/>
        </w:rPr>
      </w:pPr>
    </w:p>
    <w:p w:rsidR="00EB6E99" w:rsidRPr="00EB6E99" w:rsidRDefault="00EB6E99" w:rsidP="00EB6E99">
      <w:pPr>
        <w:autoSpaceDE w:val="0"/>
        <w:jc w:val="right"/>
        <w:rPr>
          <w:rFonts w:eastAsia="Times-Bold"/>
          <w:bCs/>
          <w:sz w:val="28"/>
          <w:szCs w:val="28"/>
        </w:rPr>
      </w:pPr>
      <w:r w:rsidRPr="00EB6E99">
        <w:rPr>
          <w:rFonts w:eastAsia="Times-Bold"/>
          <w:bCs/>
          <w:sz w:val="28"/>
          <w:szCs w:val="28"/>
        </w:rPr>
        <w:t>Приложение 1.</w:t>
      </w:r>
    </w:p>
    <w:p w:rsidR="00EB6E99" w:rsidRPr="00EB6E99" w:rsidRDefault="00EB6E99" w:rsidP="00EB6E99">
      <w:pPr>
        <w:suppressAutoHyphens w:val="0"/>
        <w:rPr>
          <w:lang w:eastAsia="ru-RU"/>
        </w:rPr>
      </w:pPr>
    </w:p>
    <w:p w:rsidR="00EF7F45" w:rsidRDefault="00EB6E99" w:rsidP="00EB6E99">
      <w:pPr>
        <w:suppressAutoHyphens w:val="0"/>
        <w:ind w:firstLine="284"/>
        <w:jc w:val="both"/>
        <w:rPr>
          <w:lang w:eastAsia="ru-RU"/>
        </w:rPr>
      </w:pPr>
      <w:proofErr w:type="gramStart"/>
      <w:r w:rsidRPr="00EB6E99">
        <w:rPr>
          <w:lang w:eastAsia="ru-RU"/>
        </w:rPr>
        <w:t xml:space="preserve">Участники соревнований оплачивают </w:t>
      </w:r>
      <w:proofErr w:type="spellStart"/>
      <w:r w:rsidRPr="00EB6E99">
        <w:rPr>
          <w:lang w:eastAsia="ru-RU"/>
        </w:rPr>
        <w:t>оргвзнос</w:t>
      </w:r>
      <w:proofErr w:type="spellEnd"/>
      <w:r w:rsidRPr="00EB6E99">
        <w:rPr>
          <w:lang w:eastAsia="ru-RU"/>
        </w:rPr>
        <w:t xml:space="preserve"> – добровольные пожертвования для организации и проведения соревнований </w:t>
      </w:r>
      <w:r w:rsidRPr="00767598">
        <w:rPr>
          <w:lang w:eastAsia="ru-RU"/>
        </w:rPr>
        <w:t xml:space="preserve">(аренда оборудования и электронной отметки </w:t>
      </w:r>
      <w:proofErr w:type="spellStart"/>
      <w:r w:rsidRPr="00767598">
        <w:rPr>
          <w:lang w:val="en-US" w:eastAsia="ru-RU"/>
        </w:rPr>
        <w:t>SportIdent</w:t>
      </w:r>
      <w:proofErr w:type="spellEnd"/>
      <w:r w:rsidRPr="00767598">
        <w:rPr>
          <w:lang w:eastAsia="ru-RU"/>
        </w:rPr>
        <w:t>, наградная атрибутика, подготовка и печать спортивных карт, дополнительные услуги автотранспорта на соревнованиях, судейство соревнований, медицин</w:t>
      </w:r>
      <w:proofErr w:type="gramEnd"/>
    </w:p>
    <w:p w:rsidR="00EB6E99" w:rsidRPr="00EB6E99" w:rsidRDefault="00EB6E99" w:rsidP="00EB6E99">
      <w:pPr>
        <w:suppressAutoHyphens w:val="0"/>
        <w:ind w:firstLine="284"/>
        <w:jc w:val="both"/>
        <w:rPr>
          <w:lang w:eastAsia="ru-RU"/>
        </w:rPr>
      </w:pPr>
      <w:proofErr w:type="spellStart"/>
      <w:proofErr w:type="gramStart"/>
      <w:r w:rsidRPr="00767598">
        <w:rPr>
          <w:lang w:eastAsia="ru-RU"/>
        </w:rPr>
        <w:t>ское</w:t>
      </w:r>
      <w:proofErr w:type="spellEnd"/>
      <w:r w:rsidRPr="00767598">
        <w:rPr>
          <w:lang w:eastAsia="ru-RU"/>
        </w:rPr>
        <w:t xml:space="preserve"> обслуживание соревнований и др. расходы, </w:t>
      </w:r>
      <w:r w:rsidRPr="00EB6E99">
        <w:rPr>
          <w:lang w:eastAsia="ru-RU"/>
        </w:rPr>
        <w:t>связанные с проведением соревнований):</w:t>
      </w:r>
      <w:proofErr w:type="gramEnd"/>
    </w:p>
    <w:tbl>
      <w:tblPr>
        <w:tblpPr w:leftFromText="180" w:rightFromText="180" w:vertAnchor="text" w:horzAnchor="page" w:tblpX="1979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17"/>
        <w:gridCol w:w="1269"/>
        <w:gridCol w:w="1282"/>
        <w:gridCol w:w="1269"/>
      </w:tblGrid>
      <w:tr w:rsidR="00EB6E99" w:rsidRPr="00EB6E99" w:rsidTr="00611E8A">
        <w:tc>
          <w:tcPr>
            <w:tcW w:w="2093" w:type="dxa"/>
            <w:shd w:val="clear" w:color="auto" w:fill="auto"/>
          </w:tcPr>
          <w:p w:rsidR="00EB6E99" w:rsidRPr="00EB6E99" w:rsidRDefault="00EB6E99" w:rsidP="00611E8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EB6E99" w:rsidRPr="00EB6E99" w:rsidRDefault="00EB6E99" w:rsidP="00611E8A">
            <w:pPr>
              <w:suppressAutoHyphens w:val="0"/>
              <w:jc w:val="center"/>
              <w:rPr>
                <w:b/>
                <w:lang w:eastAsia="ru-RU"/>
              </w:rPr>
            </w:pPr>
            <w:r w:rsidRPr="00EB6E99">
              <w:rPr>
                <w:b/>
                <w:lang w:eastAsia="ru-RU"/>
              </w:rPr>
              <w:t>До</w:t>
            </w:r>
            <w:r w:rsidRPr="00EB6E99">
              <w:rPr>
                <w:b/>
                <w:lang w:eastAsia="ru-RU"/>
              </w:rPr>
              <w:t xml:space="preserve"> 10.09</w:t>
            </w:r>
            <w:r w:rsidRPr="00EB6E99">
              <w:rPr>
                <w:b/>
                <w:lang w:eastAsia="ru-RU"/>
              </w:rPr>
              <w:t>.19 г.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B6E99" w:rsidRPr="00EB6E99" w:rsidRDefault="00EB6E99" w:rsidP="00611E8A">
            <w:pPr>
              <w:suppressAutoHyphens w:val="0"/>
              <w:jc w:val="center"/>
              <w:rPr>
                <w:b/>
                <w:lang w:eastAsia="ru-RU"/>
              </w:rPr>
            </w:pPr>
            <w:r w:rsidRPr="00EB6E99">
              <w:rPr>
                <w:b/>
                <w:lang w:eastAsia="ru-RU"/>
              </w:rPr>
              <w:t>10-13.09</w:t>
            </w:r>
            <w:r w:rsidRPr="00EB6E99">
              <w:rPr>
                <w:b/>
                <w:lang w:eastAsia="ru-RU"/>
              </w:rPr>
              <w:t>.19 г.</w:t>
            </w:r>
          </w:p>
        </w:tc>
      </w:tr>
      <w:tr w:rsidR="00EB6E99" w:rsidRPr="00EB6E99" w:rsidTr="00611E8A">
        <w:tc>
          <w:tcPr>
            <w:tcW w:w="2093" w:type="dxa"/>
            <w:shd w:val="clear" w:color="auto" w:fill="auto"/>
          </w:tcPr>
          <w:p w:rsidR="00EB6E99" w:rsidRPr="00EB6E99" w:rsidRDefault="00EB6E99" w:rsidP="00611E8A">
            <w:pPr>
              <w:suppressAutoHyphens w:val="0"/>
              <w:jc w:val="center"/>
              <w:rPr>
                <w:b/>
                <w:lang w:eastAsia="ru-RU"/>
              </w:rPr>
            </w:pPr>
            <w:r w:rsidRPr="00EB6E99">
              <w:rPr>
                <w:b/>
                <w:lang w:eastAsia="ru-RU"/>
              </w:rPr>
              <w:t>ГРУППЫ</w:t>
            </w:r>
          </w:p>
        </w:tc>
        <w:tc>
          <w:tcPr>
            <w:tcW w:w="1217" w:type="dxa"/>
            <w:shd w:val="clear" w:color="auto" w:fill="auto"/>
          </w:tcPr>
          <w:p w:rsidR="00EB6E99" w:rsidRPr="00EB6E99" w:rsidRDefault="00EB6E99" w:rsidP="00611E8A">
            <w:pPr>
              <w:suppressAutoHyphens w:val="0"/>
              <w:jc w:val="center"/>
              <w:rPr>
                <w:b/>
                <w:lang w:eastAsia="ru-RU"/>
              </w:rPr>
            </w:pPr>
            <w:r w:rsidRPr="00EB6E99">
              <w:rPr>
                <w:b/>
                <w:lang w:eastAsia="ru-RU"/>
              </w:rPr>
              <w:t>1 день</w:t>
            </w:r>
          </w:p>
        </w:tc>
        <w:tc>
          <w:tcPr>
            <w:tcW w:w="1269" w:type="dxa"/>
            <w:shd w:val="clear" w:color="auto" w:fill="auto"/>
          </w:tcPr>
          <w:p w:rsidR="00EB6E99" w:rsidRPr="00EB6E99" w:rsidRDefault="00EB6E99" w:rsidP="00611E8A">
            <w:pPr>
              <w:suppressAutoHyphens w:val="0"/>
              <w:jc w:val="center"/>
              <w:rPr>
                <w:b/>
                <w:lang w:eastAsia="ru-RU"/>
              </w:rPr>
            </w:pPr>
            <w:r w:rsidRPr="00EB6E99">
              <w:rPr>
                <w:b/>
                <w:lang w:eastAsia="ru-RU"/>
              </w:rPr>
              <w:t>2 дня</w:t>
            </w:r>
          </w:p>
        </w:tc>
        <w:tc>
          <w:tcPr>
            <w:tcW w:w="1282" w:type="dxa"/>
            <w:shd w:val="clear" w:color="auto" w:fill="auto"/>
          </w:tcPr>
          <w:p w:rsidR="00EB6E99" w:rsidRPr="00EB6E99" w:rsidRDefault="00EB6E99" w:rsidP="00611E8A">
            <w:pPr>
              <w:suppressAutoHyphens w:val="0"/>
              <w:jc w:val="center"/>
              <w:rPr>
                <w:b/>
                <w:lang w:eastAsia="ru-RU"/>
              </w:rPr>
            </w:pPr>
            <w:r w:rsidRPr="00EB6E99">
              <w:rPr>
                <w:b/>
                <w:lang w:eastAsia="ru-RU"/>
              </w:rPr>
              <w:t>1 день</w:t>
            </w:r>
          </w:p>
        </w:tc>
        <w:tc>
          <w:tcPr>
            <w:tcW w:w="1269" w:type="dxa"/>
            <w:shd w:val="clear" w:color="auto" w:fill="auto"/>
          </w:tcPr>
          <w:p w:rsidR="00EB6E99" w:rsidRPr="00EB6E99" w:rsidRDefault="00EB6E99" w:rsidP="00611E8A">
            <w:pPr>
              <w:suppressAutoHyphens w:val="0"/>
              <w:jc w:val="center"/>
              <w:rPr>
                <w:b/>
                <w:lang w:eastAsia="ru-RU"/>
              </w:rPr>
            </w:pPr>
            <w:r w:rsidRPr="00EB6E99">
              <w:rPr>
                <w:b/>
                <w:lang w:eastAsia="ru-RU"/>
              </w:rPr>
              <w:t>2 дня</w:t>
            </w:r>
          </w:p>
        </w:tc>
      </w:tr>
      <w:tr w:rsidR="00EB6E99" w:rsidRPr="00EB6E99" w:rsidTr="00611E8A">
        <w:tc>
          <w:tcPr>
            <w:tcW w:w="2093" w:type="dxa"/>
            <w:shd w:val="clear" w:color="auto" w:fill="auto"/>
          </w:tcPr>
          <w:p w:rsidR="00EB6E99" w:rsidRPr="00EB6E99" w:rsidRDefault="00EB6E99" w:rsidP="00611E8A">
            <w:pPr>
              <w:suppressAutoHyphens w:val="0"/>
              <w:jc w:val="both"/>
              <w:rPr>
                <w:lang w:eastAsia="ru-RU"/>
              </w:rPr>
            </w:pPr>
            <w:r w:rsidRPr="00EB6E99">
              <w:rPr>
                <w:lang w:eastAsia="ru-RU"/>
              </w:rPr>
              <w:t>МЖ 10 - 18</w:t>
            </w:r>
          </w:p>
        </w:tc>
        <w:tc>
          <w:tcPr>
            <w:tcW w:w="1217" w:type="dxa"/>
            <w:shd w:val="clear" w:color="auto" w:fill="auto"/>
          </w:tcPr>
          <w:p w:rsidR="00EB6E99" w:rsidRPr="00EB6E99" w:rsidRDefault="00EB6E99" w:rsidP="00611E8A">
            <w:pPr>
              <w:suppressAutoHyphens w:val="0"/>
              <w:jc w:val="center"/>
              <w:rPr>
                <w:lang w:eastAsia="ru-RU"/>
              </w:rPr>
            </w:pPr>
            <w:r w:rsidRPr="00EB6E99">
              <w:rPr>
                <w:lang w:eastAsia="ru-RU"/>
              </w:rPr>
              <w:t xml:space="preserve">200 </w:t>
            </w:r>
            <w:proofErr w:type="spellStart"/>
            <w:r w:rsidRPr="00EB6E99">
              <w:rPr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EB6E99" w:rsidRPr="00EB6E99" w:rsidRDefault="00EB6E99" w:rsidP="00611E8A">
            <w:pPr>
              <w:suppressAutoHyphens w:val="0"/>
              <w:jc w:val="center"/>
              <w:rPr>
                <w:lang w:eastAsia="ru-RU"/>
              </w:rPr>
            </w:pPr>
            <w:r w:rsidRPr="00EB6E99">
              <w:rPr>
                <w:lang w:eastAsia="ru-RU"/>
              </w:rPr>
              <w:t xml:space="preserve">300 </w:t>
            </w:r>
            <w:proofErr w:type="spellStart"/>
            <w:r w:rsidRPr="00EB6E99">
              <w:rPr>
                <w:lang w:eastAsia="ru-RU"/>
              </w:rPr>
              <w:t>руб</w:t>
            </w:r>
            <w:proofErr w:type="spellEnd"/>
          </w:p>
        </w:tc>
        <w:tc>
          <w:tcPr>
            <w:tcW w:w="1282" w:type="dxa"/>
            <w:shd w:val="clear" w:color="auto" w:fill="auto"/>
          </w:tcPr>
          <w:p w:rsidR="00EB6E99" w:rsidRPr="00EB6E99" w:rsidRDefault="00EB6E99" w:rsidP="00611E8A">
            <w:pPr>
              <w:suppressAutoHyphens w:val="0"/>
              <w:jc w:val="center"/>
              <w:rPr>
                <w:lang w:eastAsia="ru-RU"/>
              </w:rPr>
            </w:pPr>
            <w:r w:rsidRPr="00EB6E99">
              <w:rPr>
                <w:lang w:eastAsia="ru-RU"/>
              </w:rPr>
              <w:t xml:space="preserve">250 </w:t>
            </w:r>
            <w:proofErr w:type="spellStart"/>
            <w:r w:rsidRPr="00EB6E99">
              <w:rPr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EB6E99" w:rsidRPr="00EB6E99" w:rsidRDefault="00EB6E99" w:rsidP="00611E8A">
            <w:pPr>
              <w:suppressAutoHyphens w:val="0"/>
              <w:jc w:val="center"/>
              <w:rPr>
                <w:lang w:eastAsia="ru-RU"/>
              </w:rPr>
            </w:pPr>
            <w:r w:rsidRPr="00EB6E99">
              <w:rPr>
                <w:lang w:eastAsia="ru-RU"/>
              </w:rPr>
              <w:t xml:space="preserve">350 </w:t>
            </w:r>
            <w:proofErr w:type="spellStart"/>
            <w:r w:rsidRPr="00EB6E99">
              <w:rPr>
                <w:lang w:eastAsia="ru-RU"/>
              </w:rPr>
              <w:t>руб</w:t>
            </w:r>
            <w:proofErr w:type="spellEnd"/>
          </w:p>
        </w:tc>
      </w:tr>
      <w:tr w:rsidR="00EB6E99" w:rsidRPr="00EB6E99" w:rsidTr="00611E8A">
        <w:tc>
          <w:tcPr>
            <w:tcW w:w="2093" w:type="dxa"/>
            <w:shd w:val="clear" w:color="auto" w:fill="auto"/>
          </w:tcPr>
          <w:p w:rsidR="00EB6E99" w:rsidRPr="00EB6E99" w:rsidRDefault="00EB6E99" w:rsidP="00611E8A">
            <w:pPr>
              <w:suppressAutoHyphens w:val="0"/>
              <w:jc w:val="both"/>
              <w:rPr>
                <w:lang w:eastAsia="ru-RU"/>
              </w:rPr>
            </w:pPr>
            <w:r w:rsidRPr="00EB6E99">
              <w:rPr>
                <w:lang w:eastAsia="ru-RU"/>
              </w:rPr>
              <w:t>МЖ 21 - 50</w:t>
            </w:r>
          </w:p>
        </w:tc>
        <w:tc>
          <w:tcPr>
            <w:tcW w:w="1217" w:type="dxa"/>
            <w:shd w:val="clear" w:color="auto" w:fill="auto"/>
          </w:tcPr>
          <w:p w:rsidR="00EB6E99" w:rsidRPr="00EB6E99" w:rsidRDefault="00EB6E99" w:rsidP="00611E8A">
            <w:pPr>
              <w:suppressAutoHyphens w:val="0"/>
              <w:jc w:val="center"/>
              <w:rPr>
                <w:lang w:eastAsia="ru-RU"/>
              </w:rPr>
            </w:pPr>
            <w:r w:rsidRPr="00EB6E99">
              <w:rPr>
                <w:lang w:eastAsia="ru-RU"/>
              </w:rPr>
              <w:t xml:space="preserve">250 </w:t>
            </w:r>
            <w:proofErr w:type="spellStart"/>
            <w:r w:rsidRPr="00EB6E99">
              <w:rPr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EB6E99" w:rsidRPr="00EB6E99" w:rsidRDefault="00EB6E99" w:rsidP="00611E8A">
            <w:pPr>
              <w:suppressAutoHyphens w:val="0"/>
              <w:jc w:val="center"/>
              <w:rPr>
                <w:lang w:eastAsia="ru-RU"/>
              </w:rPr>
            </w:pPr>
            <w:r w:rsidRPr="00EB6E99">
              <w:rPr>
                <w:lang w:eastAsia="ru-RU"/>
              </w:rPr>
              <w:t xml:space="preserve">400 </w:t>
            </w:r>
            <w:proofErr w:type="spellStart"/>
            <w:r w:rsidRPr="00EB6E99">
              <w:rPr>
                <w:lang w:eastAsia="ru-RU"/>
              </w:rPr>
              <w:t>руб</w:t>
            </w:r>
            <w:proofErr w:type="spellEnd"/>
          </w:p>
        </w:tc>
        <w:tc>
          <w:tcPr>
            <w:tcW w:w="1282" w:type="dxa"/>
            <w:shd w:val="clear" w:color="auto" w:fill="auto"/>
          </w:tcPr>
          <w:p w:rsidR="00EB6E99" w:rsidRPr="00EB6E99" w:rsidRDefault="00EB6E99" w:rsidP="00611E8A">
            <w:pPr>
              <w:suppressAutoHyphens w:val="0"/>
              <w:jc w:val="center"/>
              <w:rPr>
                <w:lang w:eastAsia="ru-RU"/>
              </w:rPr>
            </w:pPr>
            <w:r w:rsidRPr="00EB6E99">
              <w:rPr>
                <w:lang w:eastAsia="ru-RU"/>
              </w:rPr>
              <w:t xml:space="preserve">300 </w:t>
            </w:r>
            <w:proofErr w:type="spellStart"/>
            <w:r w:rsidRPr="00EB6E99">
              <w:rPr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EB6E99" w:rsidRPr="00EB6E99" w:rsidRDefault="00EB6E99" w:rsidP="00611E8A">
            <w:pPr>
              <w:suppressAutoHyphens w:val="0"/>
              <w:jc w:val="center"/>
              <w:rPr>
                <w:lang w:eastAsia="ru-RU"/>
              </w:rPr>
            </w:pPr>
            <w:r w:rsidRPr="00EB6E99">
              <w:rPr>
                <w:lang w:eastAsia="ru-RU"/>
              </w:rPr>
              <w:t xml:space="preserve">450 </w:t>
            </w:r>
            <w:proofErr w:type="spellStart"/>
            <w:r w:rsidRPr="00EB6E99">
              <w:rPr>
                <w:lang w:eastAsia="ru-RU"/>
              </w:rPr>
              <w:t>руб</w:t>
            </w:r>
            <w:proofErr w:type="spellEnd"/>
          </w:p>
        </w:tc>
      </w:tr>
    </w:tbl>
    <w:p w:rsidR="00EB6E99" w:rsidRPr="00EB6E99" w:rsidRDefault="00EB6E99" w:rsidP="00EB6E99">
      <w:pPr>
        <w:suppressAutoHyphens w:val="0"/>
        <w:ind w:firstLine="360"/>
        <w:jc w:val="both"/>
        <w:rPr>
          <w:lang w:eastAsia="ru-RU"/>
        </w:rPr>
      </w:pPr>
    </w:p>
    <w:p w:rsidR="00EB6E99" w:rsidRPr="00EB6E99" w:rsidRDefault="00EB6E99" w:rsidP="00EB6E99">
      <w:pPr>
        <w:suppressAutoHyphens w:val="0"/>
        <w:ind w:firstLine="360"/>
        <w:jc w:val="both"/>
        <w:rPr>
          <w:lang w:eastAsia="ru-RU"/>
        </w:rPr>
      </w:pPr>
    </w:p>
    <w:p w:rsidR="00EB6E99" w:rsidRPr="00EB6E99" w:rsidRDefault="00EB6E99" w:rsidP="00EB6E99">
      <w:pPr>
        <w:suppressAutoHyphens w:val="0"/>
        <w:ind w:firstLine="360"/>
        <w:jc w:val="both"/>
        <w:rPr>
          <w:lang w:eastAsia="ru-RU"/>
        </w:rPr>
      </w:pPr>
    </w:p>
    <w:p w:rsidR="00EB6E99" w:rsidRPr="00EB6E99" w:rsidRDefault="00EB6E99" w:rsidP="00EB6E99">
      <w:pPr>
        <w:suppressAutoHyphens w:val="0"/>
        <w:jc w:val="both"/>
        <w:rPr>
          <w:lang w:eastAsia="ru-RU"/>
        </w:rPr>
      </w:pPr>
    </w:p>
    <w:p w:rsidR="00EB6E99" w:rsidRPr="00EB6E99" w:rsidRDefault="00EB6E99" w:rsidP="00EB6E99">
      <w:pPr>
        <w:suppressAutoHyphens w:val="0"/>
        <w:jc w:val="both"/>
        <w:rPr>
          <w:lang w:eastAsia="ru-RU"/>
        </w:rPr>
      </w:pPr>
    </w:p>
    <w:p w:rsidR="00EB6E99" w:rsidRPr="00EB6E99" w:rsidRDefault="00EB6E99" w:rsidP="00EB6E99">
      <w:pPr>
        <w:suppressAutoHyphens w:val="0"/>
        <w:jc w:val="both"/>
        <w:rPr>
          <w:lang w:eastAsia="ru-RU"/>
        </w:rPr>
      </w:pPr>
    </w:p>
    <w:p w:rsidR="00EB6E99" w:rsidRPr="00EB6E99" w:rsidRDefault="00EB6E99" w:rsidP="00EB6E99">
      <w:pPr>
        <w:suppressAutoHyphens w:val="0"/>
        <w:ind w:firstLine="360"/>
        <w:jc w:val="both"/>
        <w:rPr>
          <w:lang w:eastAsia="ru-RU"/>
        </w:rPr>
      </w:pPr>
      <w:r w:rsidRPr="00EB6E99">
        <w:rPr>
          <w:lang w:eastAsia="ru-RU"/>
        </w:rPr>
        <w:t xml:space="preserve">При неучастии спортсмена по предварительной заявке представитель команды оплачивает 50 </w:t>
      </w:r>
      <w:proofErr w:type="spellStart"/>
      <w:r w:rsidRPr="00EB6E99">
        <w:rPr>
          <w:lang w:eastAsia="ru-RU"/>
        </w:rPr>
        <w:t>руб</w:t>
      </w:r>
      <w:proofErr w:type="spellEnd"/>
      <w:r w:rsidRPr="00EB6E99">
        <w:rPr>
          <w:lang w:eastAsia="ru-RU"/>
        </w:rPr>
        <w:t xml:space="preserve"> за каждый старт, в связи с предварительной подготовкой к соревнованиям. За потерю чипа участник обязан вернуть 1500 </w:t>
      </w:r>
      <w:proofErr w:type="spellStart"/>
      <w:r w:rsidRPr="00EB6E99">
        <w:rPr>
          <w:lang w:eastAsia="ru-RU"/>
        </w:rPr>
        <w:t>руб</w:t>
      </w:r>
      <w:proofErr w:type="spellEnd"/>
      <w:r w:rsidRPr="00EB6E99">
        <w:rPr>
          <w:lang w:eastAsia="ru-RU"/>
        </w:rPr>
        <w:t xml:space="preserve"> организаторам соревнований.</w:t>
      </w:r>
    </w:p>
    <w:p w:rsidR="00EB6E99" w:rsidRPr="00EB6E99" w:rsidRDefault="00EB6E99" w:rsidP="00EB6E99">
      <w:pPr>
        <w:ind w:firstLine="360"/>
        <w:jc w:val="both"/>
      </w:pPr>
    </w:p>
    <w:p w:rsidR="00EB6E99" w:rsidRPr="00EB6E99" w:rsidRDefault="00EB6E99" w:rsidP="0059554B">
      <w:pPr>
        <w:autoSpaceDE w:val="0"/>
        <w:rPr>
          <w:rFonts w:eastAsia="Times-Bold"/>
          <w:b/>
          <w:bCs/>
          <w:sz w:val="28"/>
          <w:szCs w:val="28"/>
          <w:u w:val="single"/>
        </w:rPr>
      </w:pPr>
    </w:p>
    <w:p w:rsidR="00EB6E99" w:rsidRPr="00EB6E99" w:rsidRDefault="00EB6E99" w:rsidP="0059554B">
      <w:pPr>
        <w:autoSpaceDE w:val="0"/>
        <w:rPr>
          <w:rFonts w:eastAsia="Times-Bold"/>
          <w:b/>
          <w:bCs/>
          <w:sz w:val="28"/>
          <w:szCs w:val="28"/>
          <w:u w:val="single"/>
        </w:rPr>
      </w:pPr>
    </w:p>
    <w:p w:rsidR="00EB6E99" w:rsidRPr="00EB6E99" w:rsidRDefault="00EB6E99" w:rsidP="0059554B">
      <w:pPr>
        <w:autoSpaceDE w:val="0"/>
        <w:rPr>
          <w:rFonts w:eastAsia="Times-Bold"/>
          <w:b/>
          <w:bCs/>
          <w:sz w:val="28"/>
          <w:szCs w:val="28"/>
          <w:u w:val="single"/>
        </w:rPr>
      </w:pPr>
    </w:p>
    <w:p w:rsidR="00EB6E99" w:rsidRPr="00EB6E99" w:rsidRDefault="00EB6E99" w:rsidP="0059554B">
      <w:pPr>
        <w:autoSpaceDE w:val="0"/>
        <w:rPr>
          <w:rFonts w:eastAsia="Times-Bold"/>
          <w:b/>
          <w:bCs/>
          <w:sz w:val="28"/>
          <w:szCs w:val="28"/>
          <w:u w:val="single"/>
        </w:rPr>
      </w:pPr>
    </w:p>
    <w:p w:rsidR="00EB6E99" w:rsidRPr="00EB6E99" w:rsidRDefault="00EB6E99" w:rsidP="0059554B">
      <w:pPr>
        <w:autoSpaceDE w:val="0"/>
        <w:rPr>
          <w:rFonts w:eastAsia="Times-Bold"/>
          <w:b/>
          <w:bCs/>
          <w:sz w:val="28"/>
          <w:szCs w:val="28"/>
          <w:u w:val="single"/>
        </w:rPr>
      </w:pPr>
    </w:p>
    <w:p w:rsidR="00EB6E99" w:rsidRPr="00EB6E99" w:rsidRDefault="00EB6E99" w:rsidP="0059554B">
      <w:pPr>
        <w:autoSpaceDE w:val="0"/>
        <w:rPr>
          <w:rFonts w:eastAsia="Times-Bold"/>
          <w:b/>
          <w:bCs/>
          <w:sz w:val="28"/>
          <w:szCs w:val="28"/>
          <w:u w:val="single"/>
        </w:rPr>
      </w:pPr>
    </w:p>
    <w:p w:rsidR="00EB6E99" w:rsidRPr="00EB6E99" w:rsidRDefault="00EB6E99" w:rsidP="0059554B">
      <w:pPr>
        <w:autoSpaceDE w:val="0"/>
        <w:rPr>
          <w:rFonts w:eastAsia="Times-Bold"/>
          <w:b/>
          <w:bCs/>
          <w:sz w:val="28"/>
          <w:szCs w:val="28"/>
          <w:u w:val="single"/>
        </w:rPr>
      </w:pPr>
    </w:p>
    <w:p w:rsidR="00EB6E99" w:rsidRPr="00EB6E99" w:rsidRDefault="00EB6E99" w:rsidP="0059554B">
      <w:pPr>
        <w:autoSpaceDE w:val="0"/>
        <w:rPr>
          <w:rFonts w:eastAsia="Times-Bold"/>
          <w:b/>
          <w:bCs/>
          <w:sz w:val="28"/>
          <w:szCs w:val="28"/>
          <w:u w:val="single"/>
        </w:rPr>
      </w:pPr>
    </w:p>
    <w:p w:rsidR="00EB6E99" w:rsidRPr="00EB6E99" w:rsidRDefault="00EB6E99" w:rsidP="0059554B">
      <w:pPr>
        <w:autoSpaceDE w:val="0"/>
        <w:rPr>
          <w:rFonts w:eastAsia="Times-Bold"/>
          <w:b/>
          <w:bCs/>
          <w:sz w:val="28"/>
          <w:szCs w:val="28"/>
          <w:u w:val="single"/>
        </w:rPr>
      </w:pPr>
    </w:p>
    <w:p w:rsidR="00EB6E99" w:rsidRPr="00EB6E99" w:rsidRDefault="00EB6E99" w:rsidP="0059554B">
      <w:pPr>
        <w:autoSpaceDE w:val="0"/>
        <w:rPr>
          <w:rFonts w:eastAsia="Times-Bold"/>
          <w:b/>
          <w:bCs/>
          <w:sz w:val="28"/>
          <w:szCs w:val="28"/>
          <w:u w:val="single"/>
        </w:rPr>
      </w:pPr>
    </w:p>
    <w:p w:rsidR="0059554B" w:rsidRPr="0059554B" w:rsidRDefault="0059554B" w:rsidP="0059554B">
      <w:pPr>
        <w:suppressAutoHyphens w:val="0"/>
        <w:outlineLvl w:val="0"/>
        <w:rPr>
          <w:b/>
          <w:sz w:val="28"/>
          <w:szCs w:val="28"/>
          <w:lang w:eastAsia="ru-RU"/>
        </w:rPr>
      </w:pPr>
      <w:r w:rsidRPr="0059554B">
        <w:rPr>
          <w:lang w:eastAsia="ru-RU"/>
        </w:rPr>
        <w:lastRenderedPageBreak/>
        <w:t xml:space="preserve">______________________ 201__   г               </w:t>
      </w:r>
      <w:r w:rsidR="00EB6E99">
        <w:rPr>
          <w:lang w:eastAsia="ru-RU"/>
        </w:rPr>
        <w:t xml:space="preserve">    </w:t>
      </w:r>
      <w:r w:rsidRPr="0059554B">
        <w:rPr>
          <w:lang w:eastAsia="ru-RU"/>
        </w:rPr>
        <w:t xml:space="preserve">           </w:t>
      </w:r>
      <w:r w:rsidR="00EB6E99">
        <w:rPr>
          <w:lang w:eastAsia="ru-RU"/>
        </w:rPr>
        <w:t xml:space="preserve">          </w:t>
      </w:r>
      <w:r w:rsidRPr="0059554B">
        <w:rPr>
          <w:lang w:eastAsia="ru-RU"/>
        </w:rPr>
        <w:t xml:space="preserve">       _______________________________</w:t>
      </w:r>
    </w:p>
    <w:p w:rsidR="0059554B" w:rsidRPr="0059554B" w:rsidRDefault="0059554B" w:rsidP="0059554B">
      <w:pPr>
        <w:suppressAutoHyphens w:val="0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 xml:space="preserve">               дата проведения                                                                </w:t>
      </w:r>
      <w:r w:rsidR="00EB6E99">
        <w:rPr>
          <w:sz w:val="20"/>
          <w:szCs w:val="20"/>
          <w:lang w:eastAsia="ru-RU"/>
        </w:rPr>
        <w:t xml:space="preserve">      </w:t>
      </w:r>
      <w:r w:rsidRPr="0059554B">
        <w:rPr>
          <w:sz w:val="20"/>
          <w:szCs w:val="20"/>
          <w:lang w:eastAsia="ru-RU"/>
        </w:rPr>
        <w:t xml:space="preserve">            </w:t>
      </w:r>
      <w:r w:rsidR="00EB6E99">
        <w:rPr>
          <w:sz w:val="20"/>
          <w:szCs w:val="20"/>
          <w:lang w:eastAsia="ru-RU"/>
        </w:rPr>
        <w:t xml:space="preserve">   </w:t>
      </w:r>
      <w:r w:rsidRPr="0059554B">
        <w:rPr>
          <w:sz w:val="20"/>
          <w:szCs w:val="20"/>
          <w:lang w:eastAsia="ru-RU"/>
        </w:rPr>
        <w:t xml:space="preserve">                         место проведения</w:t>
      </w:r>
    </w:p>
    <w:p w:rsidR="0059554B" w:rsidRPr="0059554B" w:rsidRDefault="0059554B" w:rsidP="0059554B">
      <w:pPr>
        <w:suppressAutoHyphens w:val="0"/>
        <w:rPr>
          <w:sz w:val="20"/>
          <w:szCs w:val="20"/>
          <w:lang w:eastAsia="ru-RU"/>
        </w:rPr>
      </w:pPr>
    </w:p>
    <w:p w:rsidR="0059554B" w:rsidRPr="0059554B" w:rsidRDefault="0059554B" w:rsidP="0059554B">
      <w:pPr>
        <w:suppressAutoHyphens w:val="0"/>
        <w:jc w:val="center"/>
        <w:rPr>
          <w:b/>
          <w:i/>
          <w:sz w:val="28"/>
          <w:szCs w:val="20"/>
          <w:lang w:eastAsia="ru-RU"/>
        </w:rPr>
      </w:pPr>
      <w:proofErr w:type="gramStart"/>
      <w:r w:rsidRPr="0059554B">
        <w:rPr>
          <w:b/>
          <w:i/>
          <w:sz w:val="28"/>
          <w:szCs w:val="20"/>
          <w:lang w:eastAsia="ru-RU"/>
        </w:rPr>
        <w:t>З</w:t>
      </w:r>
      <w:proofErr w:type="gramEnd"/>
      <w:r w:rsidRPr="0059554B">
        <w:rPr>
          <w:b/>
          <w:i/>
          <w:sz w:val="28"/>
          <w:szCs w:val="20"/>
          <w:lang w:eastAsia="ru-RU"/>
        </w:rPr>
        <w:t xml:space="preserve"> А Я В К А</w:t>
      </w:r>
    </w:p>
    <w:p w:rsidR="0059554B" w:rsidRPr="0059554B" w:rsidRDefault="0059554B" w:rsidP="00EB6E99">
      <w:pPr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59554B">
        <w:rPr>
          <w:b/>
          <w:i/>
          <w:sz w:val="28"/>
          <w:szCs w:val="28"/>
          <w:lang w:eastAsia="ru-RU"/>
        </w:rPr>
        <w:t>на участие в соревнованиях</w:t>
      </w:r>
    </w:p>
    <w:p w:rsidR="00EB6E99" w:rsidRPr="00EB6E99" w:rsidRDefault="00EB6E99" w:rsidP="00EB6E99">
      <w:pPr>
        <w:suppressAutoHyphens w:val="0"/>
        <w:jc w:val="center"/>
        <w:rPr>
          <w:sz w:val="20"/>
          <w:szCs w:val="20"/>
          <w:lang w:eastAsia="ru-RU"/>
        </w:rPr>
      </w:pPr>
    </w:p>
    <w:p w:rsidR="0059554B" w:rsidRPr="0059554B" w:rsidRDefault="0059554B" w:rsidP="00EB6E99">
      <w:pPr>
        <w:suppressAutoHyphens w:val="0"/>
        <w:jc w:val="center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>_________________________________________________________________________</w:t>
      </w:r>
    </w:p>
    <w:p w:rsidR="0059554B" w:rsidRPr="0059554B" w:rsidRDefault="0059554B" w:rsidP="00EB6E99">
      <w:pPr>
        <w:suppressAutoHyphens w:val="0"/>
        <w:jc w:val="center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>наименование соревнований</w:t>
      </w:r>
    </w:p>
    <w:p w:rsidR="0059554B" w:rsidRPr="0059554B" w:rsidRDefault="0059554B" w:rsidP="00EB6E99">
      <w:pPr>
        <w:suppressAutoHyphens w:val="0"/>
        <w:jc w:val="center"/>
        <w:rPr>
          <w:sz w:val="20"/>
          <w:szCs w:val="20"/>
          <w:lang w:eastAsia="ru-RU"/>
        </w:rPr>
      </w:pPr>
    </w:p>
    <w:p w:rsidR="0059554B" w:rsidRPr="0059554B" w:rsidRDefault="0059554B" w:rsidP="00EB6E99">
      <w:pPr>
        <w:suppressAutoHyphens w:val="0"/>
        <w:jc w:val="center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>по_______________________________________________________________________</w:t>
      </w:r>
    </w:p>
    <w:p w:rsidR="0059554B" w:rsidRPr="0059554B" w:rsidRDefault="0059554B" w:rsidP="00EB6E99">
      <w:pPr>
        <w:suppressAutoHyphens w:val="0"/>
        <w:jc w:val="center"/>
        <w:rPr>
          <w:sz w:val="20"/>
          <w:szCs w:val="20"/>
          <w:lang w:eastAsia="ru-RU"/>
        </w:rPr>
      </w:pPr>
    </w:p>
    <w:p w:rsidR="0059554B" w:rsidRPr="0059554B" w:rsidRDefault="0059554B" w:rsidP="00EB6E99">
      <w:pPr>
        <w:suppressAutoHyphens w:val="0"/>
        <w:jc w:val="center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>от команды________________________________________________________</w:t>
      </w:r>
    </w:p>
    <w:p w:rsidR="0059554B" w:rsidRPr="0059554B" w:rsidRDefault="0059554B" w:rsidP="00EB6E99">
      <w:pPr>
        <w:suppressAutoHyphens w:val="0"/>
        <w:rPr>
          <w:sz w:val="20"/>
          <w:szCs w:val="20"/>
          <w:lang w:eastAsia="ru-RU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134"/>
        <w:gridCol w:w="1134"/>
        <w:gridCol w:w="1518"/>
      </w:tblGrid>
      <w:tr w:rsidR="0059554B" w:rsidRPr="0059554B" w:rsidTr="00611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4B" w:rsidRPr="0059554B" w:rsidRDefault="0059554B" w:rsidP="0059554B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59554B">
              <w:rPr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4B" w:rsidRPr="0059554B" w:rsidRDefault="0059554B" w:rsidP="0059554B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59554B">
              <w:rPr>
                <w:sz w:val="28"/>
                <w:szCs w:val="20"/>
                <w:lang w:eastAsia="ru-RU"/>
              </w:rPr>
              <w:t>ФАМИЛИЯ, ИМЯ</w:t>
            </w:r>
          </w:p>
          <w:p w:rsidR="0059554B" w:rsidRPr="0059554B" w:rsidRDefault="0059554B" w:rsidP="0059554B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59554B">
              <w:rPr>
                <w:sz w:val="28"/>
                <w:szCs w:val="20"/>
                <w:lang w:eastAsia="ru-RU"/>
              </w:rPr>
              <w:t xml:space="preserve"> </w:t>
            </w:r>
            <w:r w:rsidRPr="0059554B">
              <w:rPr>
                <w:lang w:eastAsia="ru-RU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4B" w:rsidRPr="0059554B" w:rsidRDefault="0059554B" w:rsidP="0059554B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59554B">
              <w:rPr>
                <w:sz w:val="28"/>
                <w:szCs w:val="20"/>
                <w:lang w:eastAsia="ru-RU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4B" w:rsidRPr="0059554B" w:rsidRDefault="0059554B" w:rsidP="0059554B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59554B">
              <w:rPr>
                <w:sz w:val="28"/>
                <w:szCs w:val="20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4B" w:rsidRPr="0059554B" w:rsidRDefault="0059554B" w:rsidP="0059554B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59554B">
              <w:rPr>
                <w:sz w:val="28"/>
                <w:szCs w:val="20"/>
                <w:lang w:eastAsia="ru-RU"/>
              </w:rPr>
              <w:t>Разряд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4B" w:rsidRPr="0059554B" w:rsidRDefault="0059554B" w:rsidP="0059554B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59554B">
              <w:rPr>
                <w:sz w:val="28"/>
                <w:szCs w:val="20"/>
                <w:lang w:eastAsia="ru-RU"/>
              </w:rPr>
              <w:t>Виза врача</w:t>
            </w:r>
          </w:p>
        </w:tc>
      </w:tr>
      <w:tr w:rsidR="0059554B" w:rsidRPr="0059554B" w:rsidTr="00611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59554B" w:rsidRPr="0059554B" w:rsidTr="00611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59554B" w:rsidRPr="0059554B" w:rsidTr="00611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59554B" w:rsidRPr="0059554B" w:rsidTr="00611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59554B" w:rsidRPr="0059554B" w:rsidTr="00611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59554B" w:rsidRPr="0059554B" w:rsidTr="00611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59554B" w:rsidRPr="0059554B" w:rsidTr="00611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59554B" w:rsidRPr="0059554B" w:rsidTr="00611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59554B" w:rsidRPr="0059554B" w:rsidTr="00611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59554B" w:rsidRPr="0059554B" w:rsidTr="00611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59554B" w:rsidRPr="0059554B" w:rsidTr="00611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59554B" w:rsidRPr="0059554B" w:rsidTr="00611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59554B" w:rsidRPr="0059554B" w:rsidTr="00611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59554B" w:rsidRPr="0059554B" w:rsidTr="00611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59554B" w:rsidRPr="0059554B" w:rsidTr="00611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59554B" w:rsidRPr="0059554B" w:rsidTr="00611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59554B" w:rsidRPr="0059554B" w:rsidTr="00611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59554B" w:rsidRPr="0059554B" w:rsidTr="00611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59554B" w:rsidRPr="0059554B" w:rsidTr="00611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59554B" w:rsidRPr="0059554B" w:rsidTr="00611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B" w:rsidRPr="0059554B" w:rsidRDefault="0059554B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</w:tbl>
    <w:p w:rsidR="0059554B" w:rsidRPr="0059554B" w:rsidRDefault="0059554B" w:rsidP="0059554B">
      <w:pPr>
        <w:suppressAutoHyphens w:val="0"/>
        <w:rPr>
          <w:sz w:val="20"/>
          <w:szCs w:val="20"/>
          <w:lang w:eastAsia="ru-RU"/>
        </w:rPr>
      </w:pPr>
    </w:p>
    <w:p w:rsidR="0059554B" w:rsidRPr="0059554B" w:rsidRDefault="0059554B" w:rsidP="0059554B">
      <w:pPr>
        <w:suppressAutoHyphens w:val="0"/>
        <w:rPr>
          <w:sz w:val="20"/>
          <w:szCs w:val="20"/>
          <w:lang w:eastAsia="ru-RU"/>
        </w:rPr>
      </w:pPr>
    </w:p>
    <w:p w:rsidR="0059554B" w:rsidRPr="0059554B" w:rsidRDefault="0059554B" w:rsidP="0059554B">
      <w:pPr>
        <w:suppressAutoHyphens w:val="0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 xml:space="preserve">     М.П.                       Руководитель  организации_________________________________________________________________</w:t>
      </w:r>
    </w:p>
    <w:p w:rsidR="0059554B" w:rsidRPr="0059554B" w:rsidRDefault="0059554B" w:rsidP="0059554B">
      <w:pPr>
        <w:suppressAutoHyphens w:val="0"/>
        <w:rPr>
          <w:sz w:val="20"/>
          <w:szCs w:val="20"/>
          <w:lang w:eastAsia="ru-RU"/>
        </w:rPr>
      </w:pPr>
    </w:p>
    <w:p w:rsidR="0059554B" w:rsidRPr="0059554B" w:rsidRDefault="0059554B" w:rsidP="0059554B">
      <w:pPr>
        <w:suppressAutoHyphens w:val="0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 xml:space="preserve">                                     Руководитель команды______________________________________, телефон ______________________</w:t>
      </w:r>
    </w:p>
    <w:p w:rsidR="0059554B" w:rsidRPr="0059554B" w:rsidRDefault="0059554B" w:rsidP="0059554B">
      <w:pPr>
        <w:suppressAutoHyphens w:val="0"/>
        <w:rPr>
          <w:sz w:val="20"/>
          <w:szCs w:val="20"/>
          <w:lang w:eastAsia="ru-RU"/>
        </w:rPr>
      </w:pPr>
    </w:p>
    <w:p w:rsidR="0059554B" w:rsidRPr="0059554B" w:rsidRDefault="0059554B" w:rsidP="0059554B">
      <w:pPr>
        <w:suppressAutoHyphens w:val="0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 xml:space="preserve">    Всего допущено к соревнованиям ___________________________________________________________________________</w:t>
      </w:r>
    </w:p>
    <w:p w:rsidR="0059554B" w:rsidRPr="0059554B" w:rsidRDefault="0059554B" w:rsidP="0059554B">
      <w:pPr>
        <w:suppressAutoHyphens w:val="0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 xml:space="preserve">                                                                             </w:t>
      </w:r>
      <w:r w:rsidRPr="0059554B">
        <w:rPr>
          <w:sz w:val="16"/>
          <w:szCs w:val="20"/>
          <w:lang w:eastAsia="ru-RU"/>
        </w:rPr>
        <w:t xml:space="preserve">    подпись</w:t>
      </w:r>
    </w:p>
    <w:p w:rsidR="0059554B" w:rsidRPr="0059554B" w:rsidRDefault="0059554B" w:rsidP="0059554B">
      <w:pPr>
        <w:suppressAutoHyphens w:val="0"/>
        <w:rPr>
          <w:sz w:val="20"/>
          <w:szCs w:val="20"/>
          <w:lang w:eastAsia="ru-RU"/>
        </w:rPr>
      </w:pPr>
    </w:p>
    <w:p w:rsidR="0059554B" w:rsidRPr="0059554B" w:rsidRDefault="0059554B" w:rsidP="0059554B">
      <w:pPr>
        <w:suppressAutoHyphens w:val="0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 xml:space="preserve">                     М.П.</w:t>
      </w:r>
    </w:p>
    <w:p w:rsidR="0059554B" w:rsidRPr="0059554B" w:rsidRDefault="0059554B" w:rsidP="0059554B">
      <w:pPr>
        <w:suppressAutoHyphens w:val="0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 xml:space="preserve">            медицинской</w:t>
      </w:r>
    </w:p>
    <w:p w:rsidR="0059554B" w:rsidRPr="0059554B" w:rsidRDefault="0059554B" w:rsidP="0059554B">
      <w:pPr>
        <w:suppressAutoHyphens w:val="0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 xml:space="preserve">            организации                                                           Врач _____________________________________________</w:t>
      </w:r>
    </w:p>
    <w:sectPr w:rsidR="0059554B" w:rsidRPr="0059554B" w:rsidSect="007A40F5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charset w:val="80"/>
    <w:family w:val="roman"/>
    <w:pitch w:val="default"/>
  </w:font>
  <w:font w:name="Times-Roman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3396"/>
    <w:multiLevelType w:val="hybridMultilevel"/>
    <w:tmpl w:val="A89E35C2"/>
    <w:lvl w:ilvl="0" w:tplc="39FA7FF6">
      <w:start w:val="1"/>
      <w:numFmt w:val="decimal"/>
      <w:lvlText w:val="%1."/>
      <w:lvlJc w:val="left"/>
      <w:pPr>
        <w:ind w:left="5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25"/>
    <w:rsid w:val="001C6725"/>
    <w:rsid w:val="0059554B"/>
    <w:rsid w:val="007A40F5"/>
    <w:rsid w:val="008A55EB"/>
    <w:rsid w:val="00A46C8C"/>
    <w:rsid w:val="00A9767B"/>
    <w:rsid w:val="00C3702E"/>
    <w:rsid w:val="00E36927"/>
    <w:rsid w:val="00EB6E99"/>
    <w:rsid w:val="00E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70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7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6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70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7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6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-kub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/event/info/19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2019-09-10T09:16:00Z</cp:lastPrinted>
  <dcterms:created xsi:type="dcterms:W3CDTF">2019-09-10T10:32:00Z</dcterms:created>
  <dcterms:modified xsi:type="dcterms:W3CDTF">2019-09-10T10:32:00Z</dcterms:modified>
</cp:coreProperties>
</file>